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84" w:rsidRPr="00796384" w:rsidRDefault="00796384" w:rsidP="00796384">
      <w:pPr>
        <w:shd w:val="clear" w:color="auto" w:fill="FFFFFF"/>
        <w:spacing w:after="0" w:line="240" w:lineRule="auto"/>
        <w:ind w:left="600" w:right="600"/>
        <w:jc w:val="center"/>
        <w:outlineLvl w:val="1"/>
        <w:rPr>
          <w:rFonts w:ascii="Arial" w:eastAsia="Times New Roman" w:hAnsi="Arial" w:cs="Arial"/>
          <w:color w:val="000000"/>
          <w:sz w:val="38"/>
          <w:szCs w:val="38"/>
        </w:rPr>
      </w:pPr>
      <w:r w:rsidRPr="00796384">
        <w:rPr>
          <w:rFonts w:ascii="Arial" w:eastAsia="Times New Roman" w:hAnsi="Arial" w:cs="Arial"/>
          <w:color w:val="000000"/>
          <w:sz w:val="38"/>
          <w:szCs w:val="38"/>
          <w:rtl/>
        </w:rPr>
        <w:t>תוכן עניינים</w:t>
      </w:r>
    </w:p>
    <w:p w:rsidR="00796384" w:rsidRPr="00796384" w:rsidRDefault="00796384" w:rsidP="00796384">
      <w:pPr>
        <w:shd w:val="clear" w:color="auto" w:fill="FFFFFF"/>
        <w:spacing w:after="0" w:line="240" w:lineRule="auto"/>
        <w:ind w:hanging="375"/>
        <w:rPr>
          <w:rFonts w:ascii="Arial" w:eastAsia="Times New Roman" w:hAnsi="Arial" w:cs="Arial"/>
          <w:color w:val="222222"/>
          <w:sz w:val="24"/>
          <w:szCs w:val="24"/>
          <w:rtl/>
        </w:rPr>
      </w:pPr>
      <w:hyperlink r:id="rId6" w:anchor="%D7%A4%D7%A8%D7%A7_1" w:history="1">
        <w:r w:rsidRPr="00796384">
          <w:rPr>
            <w:rFonts w:ascii="Arial" w:eastAsia="Times New Roman" w:hAnsi="Arial" w:cs="Arial"/>
            <w:color w:val="0000FF"/>
            <w:sz w:val="24"/>
            <w:szCs w:val="24"/>
            <w:bdr w:val="none" w:sz="0" w:space="0" w:color="auto" w:frame="1"/>
            <w:rtl/>
          </w:rPr>
          <w:t>פרק ראשון: מבוא</w:t>
        </w:r>
      </w:hyperlink>
    </w:p>
    <w:p w:rsidR="00796384" w:rsidRPr="00796384" w:rsidRDefault="00796384" w:rsidP="00796384">
      <w:pPr>
        <w:shd w:val="clear" w:color="auto" w:fill="FFFFFF"/>
        <w:spacing w:after="0" w:line="240" w:lineRule="auto"/>
        <w:ind w:hanging="375"/>
        <w:rPr>
          <w:rFonts w:ascii="Arial" w:eastAsia="Times New Roman" w:hAnsi="Arial" w:cs="Arial"/>
          <w:color w:val="222222"/>
          <w:sz w:val="24"/>
          <w:szCs w:val="24"/>
          <w:rtl/>
        </w:rPr>
      </w:pPr>
      <w:hyperlink r:id="rId7" w:anchor="%D7%A4%D7%A8%D7%A7_2" w:history="1">
        <w:r w:rsidRPr="00796384">
          <w:rPr>
            <w:rFonts w:ascii="Arial" w:eastAsia="Times New Roman" w:hAnsi="Arial" w:cs="Arial"/>
            <w:color w:val="0000FF"/>
            <w:sz w:val="24"/>
            <w:szCs w:val="24"/>
            <w:u w:val="single"/>
            <w:bdr w:val="none" w:sz="0" w:space="0" w:color="auto" w:frame="1"/>
            <w:shd w:val="clear" w:color="auto" w:fill="ADD8E6"/>
            <w:rtl/>
          </w:rPr>
          <w:t>פרק שני: שעות עבודה</w:t>
        </w:r>
      </w:hyperlink>
    </w:p>
    <w:p w:rsidR="00796384" w:rsidRPr="00796384" w:rsidRDefault="00796384" w:rsidP="00796384">
      <w:pPr>
        <w:shd w:val="clear" w:color="auto" w:fill="FFFFFF"/>
        <w:spacing w:after="0" w:line="240" w:lineRule="auto"/>
        <w:ind w:hanging="375"/>
        <w:rPr>
          <w:rFonts w:ascii="Arial" w:eastAsia="Times New Roman" w:hAnsi="Arial" w:cs="Arial"/>
          <w:color w:val="222222"/>
          <w:sz w:val="24"/>
          <w:szCs w:val="24"/>
          <w:rtl/>
        </w:rPr>
      </w:pPr>
      <w:hyperlink r:id="rId8" w:anchor="%D7%A4%D7%A8%D7%A7_3" w:history="1">
        <w:r w:rsidRPr="00796384">
          <w:rPr>
            <w:rFonts w:ascii="Arial" w:eastAsia="Times New Roman" w:hAnsi="Arial" w:cs="Arial"/>
            <w:color w:val="0000FF"/>
            <w:sz w:val="24"/>
            <w:szCs w:val="24"/>
            <w:bdr w:val="none" w:sz="0" w:space="0" w:color="auto" w:frame="1"/>
            <w:rtl/>
          </w:rPr>
          <w:t>פרק שלישי: מנוחה שבועית</w:t>
        </w:r>
      </w:hyperlink>
    </w:p>
    <w:p w:rsidR="00796384" w:rsidRPr="00796384" w:rsidRDefault="00796384" w:rsidP="00796384">
      <w:pPr>
        <w:shd w:val="clear" w:color="auto" w:fill="FFFFFF"/>
        <w:spacing w:after="0" w:line="240" w:lineRule="auto"/>
        <w:ind w:hanging="375"/>
        <w:rPr>
          <w:rFonts w:ascii="Arial" w:eastAsia="Times New Roman" w:hAnsi="Arial" w:cs="Arial"/>
          <w:color w:val="222222"/>
          <w:sz w:val="24"/>
          <w:szCs w:val="24"/>
          <w:rtl/>
        </w:rPr>
      </w:pPr>
      <w:hyperlink r:id="rId9" w:anchor="%D7%A4%D7%A8%D7%A7_4" w:history="1">
        <w:r w:rsidRPr="00796384">
          <w:rPr>
            <w:rFonts w:ascii="Arial" w:eastAsia="Times New Roman" w:hAnsi="Arial" w:cs="Arial"/>
            <w:color w:val="0000FF"/>
            <w:sz w:val="24"/>
            <w:szCs w:val="24"/>
            <w:bdr w:val="none" w:sz="0" w:space="0" w:color="auto" w:frame="1"/>
            <w:rtl/>
          </w:rPr>
          <w:t>פרק רביעי: עבודה בשעות אסורות</w:t>
        </w:r>
      </w:hyperlink>
    </w:p>
    <w:p w:rsidR="00796384" w:rsidRPr="00796384" w:rsidRDefault="00796384" w:rsidP="00796384">
      <w:pPr>
        <w:shd w:val="clear" w:color="auto" w:fill="FFFFFF"/>
        <w:spacing w:after="0" w:line="240" w:lineRule="auto"/>
        <w:ind w:hanging="375"/>
        <w:rPr>
          <w:rFonts w:ascii="Arial" w:eastAsia="Times New Roman" w:hAnsi="Arial" w:cs="Arial"/>
          <w:color w:val="222222"/>
          <w:sz w:val="24"/>
          <w:szCs w:val="24"/>
          <w:rtl/>
        </w:rPr>
      </w:pPr>
      <w:hyperlink r:id="rId10" w:anchor="%D7%A4%D7%A8%D7%A7_5" w:history="1">
        <w:r w:rsidRPr="00796384">
          <w:rPr>
            <w:rFonts w:ascii="Arial" w:eastAsia="Times New Roman" w:hAnsi="Arial" w:cs="Arial"/>
            <w:color w:val="0000FF"/>
            <w:sz w:val="24"/>
            <w:szCs w:val="24"/>
            <w:bdr w:val="none" w:sz="0" w:space="0" w:color="auto" w:frame="1"/>
            <w:rtl/>
          </w:rPr>
          <w:t>פרק חמישי: הפסקות</w:t>
        </w:r>
      </w:hyperlink>
    </w:p>
    <w:p w:rsidR="00796384" w:rsidRPr="00796384" w:rsidRDefault="00796384" w:rsidP="00796384">
      <w:pPr>
        <w:shd w:val="clear" w:color="auto" w:fill="FFFFFF"/>
        <w:spacing w:after="0" w:line="240" w:lineRule="auto"/>
        <w:ind w:hanging="375"/>
        <w:rPr>
          <w:rFonts w:ascii="Arial" w:eastAsia="Times New Roman" w:hAnsi="Arial" w:cs="Arial"/>
          <w:color w:val="222222"/>
          <w:sz w:val="24"/>
          <w:szCs w:val="24"/>
          <w:rtl/>
        </w:rPr>
      </w:pPr>
      <w:hyperlink r:id="rId11" w:anchor="%D7%A4%D7%A8%D7%A7_6" w:history="1">
        <w:r w:rsidRPr="00796384">
          <w:rPr>
            <w:rFonts w:ascii="Arial" w:eastAsia="Times New Roman" w:hAnsi="Arial" w:cs="Arial"/>
            <w:color w:val="0000FF"/>
            <w:sz w:val="24"/>
            <w:szCs w:val="24"/>
            <w:bdr w:val="none" w:sz="0" w:space="0" w:color="auto" w:frame="1"/>
            <w:rtl/>
          </w:rPr>
          <w:t xml:space="preserve">פרק ששי: פיקוח </w:t>
        </w:r>
        <w:proofErr w:type="spellStart"/>
        <w:r w:rsidRPr="00796384">
          <w:rPr>
            <w:rFonts w:ascii="Arial" w:eastAsia="Times New Roman" w:hAnsi="Arial" w:cs="Arial"/>
            <w:color w:val="0000FF"/>
            <w:sz w:val="24"/>
            <w:szCs w:val="24"/>
            <w:bdr w:val="none" w:sz="0" w:space="0" w:color="auto" w:frame="1"/>
            <w:rtl/>
          </w:rPr>
          <w:t>וענשים</w:t>
        </w:r>
        <w:proofErr w:type="spellEnd"/>
      </w:hyperlink>
    </w:p>
    <w:p w:rsidR="00796384" w:rsidRPr="00796384" w:rsidRDefault="00796384" w:rsidP="00796384">
      <w:pPr>
        <w:shd w:val="clear" w:color="auto" w:fill="FFFFFF"/>
        <w:spacing w:after="0" w:line="240" w:lineRule="auto"/>
        <w:ind w:hanging="375"/>
        <w:rPr>
          <w:rFonts w:ascii="Arial" w:eastAsia="Times New Roman" w:hAnsi="Arial" w:cs="Arial"/>
          <w:color w:val="222222"/>
          <w:sz w:val="24"/>
          <w:szCs w:val="24"/>
          <w:rtl/>
        </w:rPr>
      </w:pPr>
      <w:hyperlink r:id="rId12" w:anchor="%D7%A4%D7%A8%D7%A7_7" w:history="1">
        <w:r w:rsidRPr="00796384">
          <w:rPr>
            <w:rFonts w:ascii="Arial" w:eastAsia="Times New Roman" w:hAnsi="Arial" w:cs="Arial"/>
            <w:color w:val="0000FF"/>
            <w:sz w:val="24"/>
            <w:szCs w:val="24"/>
            <w:bdr w:val="none" w:sz="0" w:space="0" w:color="auto" w:frame="1"/>
            <w:rtl/>
          </w:rPr>
          <w:t>פרק שביעי: הוראות שונות</w:t>
        </w:r>
      </w:hyperlink>
    </w:p>
    <w:p w:rsidR="00796384" w:rsidRPr="00796384" w:rsidRDefault="00796384" w:rsidP="00796384">
      <w:pPr>
        <w:shd w:val="clear" w:color="auto" w:fill="FFFFFF"/>
        <w:spacing w:after="0" w:line="240" w:lineRule="auto"/>
        <w:ind w:left="600" w:right="600"/>
        <w:jc w:val="center"/>
        <w:outlineLvl w:val="1"/>
        <w:rPr>
          <w:rFonts w:ascii="Arial" w:eastAsia="Times New Roman" w:hAnsi="Arial" w:cs="Arial"/>
          <w:color w:val="000000"/>
          <w:sz w:val="38"/>
          <w:szCs w:val="38"/>
          <w:rtl/>
        </w:rPr>
      </w:pPr>
      <w:hyperlink r:id="rId13" w:anchor="%D7%A4%D7%A8%D7%A7_1" w:history="1">
        <w:r w:rsidRPr="00796384">
          <w:rPr>
            <w:rFonts w:ascii="Arial" w:eastAsia="Times New Roman" w:hAnsi="Arial" w:cs="Arial"/>
            <w:color w:val="0000FF"/>
            <w:sz w:val="38"/>
            <w:szCs w:val="38"/>
            <w:bdr w:val="none" w:sz="0" w:space="0" w:color="auto" w:frame="1"/>
            <w:rtl/>
          </w:rPr>
          <w:t>פרק ראשון: מבוא</w:t>
        </w:r>
      </w:hyperlink>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4" w:anchor="%D7%A1%D7%A2%D7%99%D7%A3_1" w:history="1">
        <w:r w:rsidRPr="00796384">
          <w:rPr>
            <w:rFonts w:ascii="Arial" w:eastAsia="Times New Roman" w:hAnsi="Arial" w:cs="Arial"/>
            <w:color w:val="0000FF"/>
            <w:sz w:val="24"/>
            <w:szCs w:val="24"/>
            <w:bdr w:val="none" w:sz="0" w:space="0" w:color="auto" w:frame="1"/>
            <w:rtl/>
          </w:rPr>
          <w:t>1</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פירושים </w:t>
      </w:r>
      <w:r w:rsidRPr="00796384">
        <w:rPr>
          <w:rFonts w:ascii="Arial" w:eastAsia="Times New Roman" w:hAnsi="Arial" w:cs="Arial"/>
          <w:color w:val="808080"/>
          <w:sz w:val="15"/>
          <w:szCs w:val="15"/>
          <w:rtl/>
        </w:rPr>
        <w:t>[תיקון: תש״ע]</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בחוק זה –</w:t>
      </w:r>
    </w:p>
    <w:p w:rsidR="00796384" w:rsidRPr="00796384" w:rsidRDefault="00796384" w:rsidP="00796384">
      <w:pPr>
        <w:shd w:val="clear" w:color="auto" w:fill="FFFFFF"/>
        <w:spacing w:after="0" w:line="240" w:lineRule="auto"/>
        <w:ind w:hanging="600"/>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”שעות עבודה“ פירושו – הזמן שבו עומד העובד לרשות העבודה, לרבות הפסקות קצרות ומוסכמות הניתנות לעובד להחלפת כוח ואויר ולרבות הפסקות לפי </w:t>
      </w:r>
      <w:hyperlink r:id="rId15" w:anchor="%D7%A1%D7%A2%D7%99%D7%A3_20%D7%90" w:history="1">
        <w:r w:rsidRPr="00796384">
          <w:rPr>
            <w:rFonts w:ascii="Arial" w:eastAsia="Times New Roman" w:hAnsi="Arial" w:cs="Arial"/>
            <w:color w:val="0000FF"/>
            <w:sz w:val="24"/>
            <w:szCs w:val="24"/>
            <w:bdr w:val="none" w:sz="0" w:space="0" w:color="auto" w:frame="1"/>
            <w:rtl/>
          </w:rPr>
          <w:t>סעיף 20א(א)</w:t>
        </w:r>
      </w:hyperlink>
      <w:r w:rsidRPr="00796384">
        <w:rPr>
          <w:rFonts w:ascii="Arial" w:eastAsia="Times New Roman" w:hAnsi="Arial" w:cs="Arial"/>
          <w:color w:val="222222"/>
          <w:sz w:val="24"/>
          <w:szCs w:val="24"/>
          <w:rtl/>
        </w:rPr>
        <w:t>, חוץ מהפסקות על פי </w:t>
      </w:r>
      <w:hyperlink r:id="rId16" w:anchor="%D7%A1%D7%A2%D7%99%D7%A3_20" w:history="1">
        <w:r w:rsidRPr="00796384">
          <w:rPr>
            <w:rFonts w:ascii="Arial" w:eastAsia="Times New Roman" w:hAnsi="Arial" w:cs="Arial"/>
            <w:color w:val="0000FF"/>
            <w:sz w:val="24"/>
            <w:szCs w:val="24"/>
            <w:bdr w:val="none" w:sz="0" w:space="0" w:color="auto" w:frame="1"/>
            <w:rtl/>
          </w:rPr>
          <w:t>סעיף 20</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ind w:hanging="600"/>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”שעות נוספות“ פירושו – שעות העבודה העודפות –</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על התחום שנקבע ליום עבודה </w:t>
      </w:r>
      <w:hyperlink r:id="rId17" w:anchor="%D7%A1%D7%A2%D7%99%D7%A3_2" w:history="1">
        <w:r w:rsidRPr="00796384">
          <w:rPr>
            <w:rFonts w:ascii="Arial" w:eastAsia="Times New Roman" w:hAnsi="Arial" w:cs="Arial"/>
            <w:color w:val="0000FF"/>
            <w:sz w:val="24"/>
            <w:szCs w:val="24"/>
            <w:bdr w:val="none" w:sz="0" w:space="0" w:color="auto" w:frame="1"/>
            <w:rtl/>
          </w:rPr>
          <w:t>בסעיף 2</w:t>
        </w:r>
      </w:hyperlink>
      <w:r w:rsidRPr="00796384">
        <w:rPr>
          <w:rFonts w:ascii="Arial" w:eastAsia="Times New Roman" w:hAnsi="Arial" w:cs="Arial"/>
          <w:color w:val="222222"/>
          <w:sz w:val="24"/>
          <w:szCs w:val="24"/>
          <w:rtl/>
        </w:rPr>
        <w:t>, או על יום עבודה שייקבע על פי </w:t>
      </w:r>
      <w:hyperlink r:id="rId18" w:anchor="%D7%A1%D7%A2%D7%99%D7%A3_4" w:history="1">
        <w:r w:rsidRPr="00796384">
          <w:rPr>
            <w:rFonts w:ascii="Arial" w:eastAsia="Times New Roman" w:hAnsi="Arial" w:cs="Arial"/>
            <w:color w:val="0000FF"/>
            <w:sz w:val="24"/>
            <w:szCs w:val="24"/>
            <w:bdr w:val="none" w:sz="0" w:space="0" w:color="auto" w:frame="1"/>
            <w:rtl/>
          </w:rPr>
          <w:t>סעיף 4</w:t>
        </w:r>
      </w:hyperlink>
      <w:r w:rsidRPr="00796384">
        <w:rPr>
          <w:rFonts w:ascii="Arial" w:eastAsia="Times New Roman" w:hAnsi="Arial" w:cs="Arial"/>
          <w:color w:val="222222"/>
          <w:sz w:val="24"/>
          <w:szCs w:val="24"/>
          <w:rtl/>
        </w:rPr>
        <w:t>, או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על התחום שנקבע לשבוע עבודה </w:t>
      </w:r>
      <w:hyperlink r:id="rId19" w:anchor="%D7%A1%D7%A2%D7%99%D7%A3_3" w:history="1">
        <w:r w:rsidRPr="00796384">
          <w:rPr>
            <w:rFonts w:ascii="Arial" w:eastAsia="Times New Roman" w:hAnsi="Arial" w:cs="Arial"/>
            <w:color w:val="0000FF"/>
            <w:sz w:val="24"/>
            <w:szCs w:val="24"/>
            <w:bdr w:val="none" w:sz="0" w:space="0" w:color="auto" w:frame="1"/>
            <w:rtl/>
          </w:rPr>
          <w:t>בסעיף 3</w:t>
        </w:r>
      </w:hyperlink>
      <w:r w:rsidRPr="00796384">
        <w:rPr>
          <w:rFonts w:ascii="Arial" w:eastAsia="Times New Roman" w:hAnsi="Arial" w:cs="Arial"/>
          <w:color w:val="222222"/>
          <w:sz w:val="24"/>
          <w:szCs w:val="24"/>
          <w:rtl/>
        </w:rPr>
        <w:t>, או על שבוע עבודה שייקבע על פי </w:t>
      </w:r>
      <w:hyperlink r:id="rId20" w:anchor="%D7%A1%D7%A2%D7%99%D7%A3_4" w:history="1">
        <w:r w:rsidRPr="00796384">
          <w:rPr>
            <w:rFonts w:ascii="Arial" w:eastAsia="Times New Roman" w:hAnsi="Arial" w:cs="Arial"/>
            <w:color w:val="0000FF"/>
            <w:sz w:val="24"/>
            <w:szCs w:val="24"/>
            <w:bdr w:val="none" w:sz="0" w:space="0" w:color="auto" w:frame="1"/>
            <w:rtl/>
          </w:rPr>
          <w:t>סעיף 4</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ind w:hanging="600"/>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”עבודת לילה“ פירושו – עבודה ששתי שעות ממנה, לפחות, הן בתחום השעות שבין 22 ובין 06.00;</w:t>
      </w:r>
    </w:p>
    <w:p w:rsidR="00796384" w:rsidRPr="00796384" w:rsidRDefault="00796384" w:rsidP="00796384">
      <w:pPr>
        <w:shd w:val="clear" w:color="auto" w:fill="FFFFFF"/>
        <w:spacing w:after="0" w:line="240" w:lineRule="auto"/>
        <w:ind w:hanging="600"/>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”מפקח עבודה“ פירושו – מפקח כמשמעותו </w:t>
      </w:r>
      <w:hyperlink r:id="rId21" w:tooltip="פקודת מחלקת העבודה" w:history="1">
        <w:r w:rsidRPr="00796384">
          <w:rPr>
            <w:rFonts w:ascii="Arial" w:eastAsia="Times New Roman" w:hAnsi="Arial" w:cs="Arial"/>
            <w:color w:val="0000FF"/>
            <w:sz w:val="24"/>
            <w:szCs w:val="24"/>
            <w:bdr w:val="none" w:sz="0" w:space="0" w:color="auto" w:frame="1"/>
            <w:rtl/>
          </w:rPr>
          <w:t>בפקודת מחלקת העבודה, 1943</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ind w:hanging="600"/>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”מפקח עבודה אזורי“ פירושו – מפקח עבודה שנתמנה על ידי שר העבודה להיות מפקח עבודה אזורי.</w:t>
      </w:r>
    </w:p>
    <w:p w:rsidR="00796384" w:rsidRPr="00796384" w:rsidRDefault="00796384" w:rsidP="00796384">
      <w:pPr>
        <w:shd w:val="clear" w:color="auto" w:fill="FFFFFF"/>
        <w:spacing w:after="0" w:line="240" w:lineRule="auto"/>
        <w:ind w:left="600" w:right="600"/>
        <w:jc w:val="center"/>
        <w:outlineLvl w:val="1"/>
        <w:rPr>
          <w:rFonts w:ascii="Arial" w:eastAsia="Times New Roman" w:hAnsi="Arial" w:cs="Arial"/>
          <w:color w:val="000000"/>
          <w:sz w:val="38"/>
          <w:szCs w:val="38"/>
          <w:rtl/>
        </w:rPr>
      </w:pPr>
      <w:hyperlink r:id="rId22" w:anchor="%D7%A4%D7%A8%D7%A7_2" w:history="1">
        <w:r w:rsidRPr="00796384">
          <w:rPr>
            <w:rFonts w:ascii="Arial" w:eastAsia="Times New Roman" w:hAnsi="Arial" w:cs="Arial"/>
            <w:color w:val="0000FF"/>
            <w:sz w:val="38"/>
            <w:szCs w:val="38"/>
            <w:bdr w:val="none" w:sz="0" w:space="0" w:color="auto" w:frame="1"/>
            <w:rtl/>
          </w:rPr>
          <w:t>פרק שני: שעות עבודה</w:t>
        </w:r>
      </w:hyperlink>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23" w:anchor="%D7%A1%D7%A2%D7%99%D7%A3_2" w:history="1">
        <w:r w:rsidRPr="00796384">
          <w:rPr>
            <w:rFonts w:ascii="Arial" w:eastAsia="Times New Roman" w:hAnsi="Arial" w:cs="Arial"/>
            <w:color w:val="0000FF"/>
            <w:sz w:val="24"/>
            <w:szCs w:val="24"/>
            <w:bdr w:val="none" w:sz="0" w:space="0" w:color="auto" w:frame="1"/>
            <w:rtl/>
          </w:rPr>
          <w:t>2</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יום עבודה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יום עבודה לא יעלה על שמונה שעות עבודה.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בעבודת לילה וביום שלפני המנוחה השבועית וביום שלפני חג שהעובד אינו עובד בו, בין על פי חוק ובין על פי הסכם או נוהג, לא יעלה יום עבודה על שבע שעות עבודה.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24" w:anchor="%D7%A1%D7%A2%D7%99%D7%A3_3" w:history="1">
        <w:r w:rsidRPr="00796384">
          <w:rPr>
            <w:rFonts w:ascii="Arial" w:eastAsia="Times New Roman" w:hAnsi="Arial" w:cs="Arial"/>
            <w:color w:val="0000FF"/>
            <w:sz w:val="24"/>
            <w:szCs w:val="24"/>
            <w:bdr w:val="none" w:sz="0" w:space="0" w:color="auto" w:frame="1"/>
            <w:rtl/>
          </w:rPr>
          <w:t>3</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שבוע עבודה </w:t>
      </w:r>
      <w:r w:rsidRPr="00796384">
        <w:rPr>
          <w:rFonts w:ascii="Arial" w:eastAsia="Times New Roman" w:hAnsi="Arial" w:cs="Arial"/>
          <w:color w:val="808080"/>
          <w:sz w:val="15"/>
          <w:szCs w:val="15"/>
          <w:rtl/>
        </w:rPr>
        <w:t>[תיקון: תשנ״ג]</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שבוע עבודה לא יעלה על ארבעים וחמש שעות עבודה.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25" w:anchor="%D7%A1%D7%A2%D7%99%D7%A3_4" w:history="1">
        <w:r w:rsidRPr="00796384">
          <w:rPr>
            <w:rFonts w:ascii="Arial" w:eastAsia="Times New Roman" w:hAnsi="Arial" w:cs="Arial"/>
            <w:color w:val="0000FF"/>
            <w:sz w:val="24"/>
            <w:szCs w:val="24"/>
            <w:bdr w:val="none" w:sz="0" w:space="0" w:color="auto" w:frame="1"/>
            <w:rtl/>
          </w:rPr>
          <w:t>4</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שינוי יום עבודה ושבוע עבודה </w:t>
      </w:r>
      <w:r w:rsidRPr="00796384">
        <w:rPr>
          <w:rFonts w:ascii="Arial" w:eastAsia="Times New Roman" w:hAnsi="Arial" w:cs="Arial"/>
          <w:color w:val="808080"/>
          <w:sz w:val="15"/>
          <w:szCs w:val="15"/>
          <w:rtl/>
        </w:rPr>
        <w:t>[תיקון: תשנ״ג]</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שר העבודה רשאי לקבוע בתקנות –</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יום עבודה שתחומו פחות מן הקבוע </w:t>
      </w:r>
      <w:hyperlink r:id="rId26" w:anchor="%D7%A1%D7%A2%D7%99%D7%A3_2" w:history="1">
        <w:r w:rsidRPr="00796384">
          <w:rPr>
            <w:rFonts w:ascii="Arial" w:eastAsia="Times New Roman" w:hAnsi="Arial" w:cs="Arial"/>
            <w:color w:val="0000FF"/>
            <w:sz w:val="24"/>
            <w:szCs w:val="24"/>
            <w:bdr w:val="none" w:sz="0" w:space="0" w:color="auto" w:frame="1"/>
            <w:rtl/>
          </w:rPr>
          <w:t>בסעיף 2</w:t>
        </w:r>
      </w:hyperlink>
      <w:r w:rsidRPr="00796384">
        <w:rPr>
          <w:rFonts w:ascii="Arial" w:eastAsia="Times New Roman" w:hAnsi="Arial" w:cs="Arial"/>
          <w:color w:val="222222"/>
          <w:sz w:val="24"/>
          <w:szCs w:val="24"/>
          <w:rtl/>
        </w:rPr>
        <w:t> ושבוע עבודה שתחומו פחות מן הקבוע </w:t>
      </w:r>
      <w:hyperlink r:id="rId27" w:anchor="%D7%A1%D7%A2%D7%99%D7%A3_3" w:history="1">
        <w:r w:rsidRPr="00796384">
          <w:rPr>
            <w:rFonts w:ascii="Arial" w:eastAsia="Times New Roman" w:hAnsi="Arial" w:cs="Arial"/>
            <w:color w:val="0000FF"/>
            <w:sz w:val="24"/>
            <w:szCs w:val="24"/>
            <w:bdr w:val="none" w:sz="0" w:space="0" w:color="auto" w:frame="1"/>
            <w:rtl/>
          </w:rPr>
          <w:t>בסעיף 3</w:t>
        </w:r>
      </w:hyperlink>
      <w:r w:rsidRPr="00796384">
        <w:rPr>
          <w:rFonts w:ascii="Arial" w:eastAsia="Times New Roman" w:hAnsi="Arial" w:cs="Arial"/>
          <w:color w:val="222222"/>
          <w:sz w:val="24"/>
          <w:szCs w:val="24"/>
          <w:rtl/>
        </w:rPr>
        <w:t xml:space="preserve"> – לעבודות </w:t>
      </w:r>
      <w:proofErr w:type="spellStart"/>
      <w:r w:rsidRPr="00796384">
        <w:rPr>
          <w:rFonts w:ascii="Arial" w:eastAsia="Times New Roman" w:hAnsi="Arial" w:cs="Arial"/>
          <w:color w:val="222222"/>
          <w:sz w:val="24"/>
          <w:szCs w:val="24"/>
          <w:rtl/>
        </w:rPr>
        <w:t>מסויימות</w:t>
      </w:r>
      <w:proofErr w:type="spellEnd"/>
      <w:r w:rsidRPr="00796384">
        <w:rPr>
          <w:rFonts w:ascii="Arial" w:eastAsia="Times New Roman" w:hAnsi="Arial" w:cs="Arial"/>
          <w:color w:val="222222"/>
          <w:sz w:val="24"/>
          <w:szCs w:val="24"/>
          <w:rtl/>
        </w:rPr>
        <w:t>, אם ראה צורך בכך מטעמים שבבריאות העובד או שבנסיבות העבודה;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יום עבודה שתחומו יתר על הקבוע </w:t>
      </w:r>
      <w:hyperlink r:id="rId28" w:anchor="%D7%A1%D7%A2%D7%99%D7%A3_2" w:history="1">
        <w:r w:rsidRPr="00796384">
          <w:rPr>
            <w:rFonts w:ascii="Arial" w:eastAsia="Times New Roman" w:hAnsi="Arial" w:cs="Arial"/>
            <w:color w:val="0000FF"/>
            <w:sz w:val="24"/>
            <w:szCs w:val="24"/>
            <w:bdr w:val="none" w:sz="0" w:space="0" w:color="auto" w:frame="1"/>
            <w:rtl/>
          </w:rPr>
          <w:t>בסעיף 2</w:t>
        </w:r>
      </w:hyperlink>
      <w:r w:rsidRPr="00796384">
        <w:rPr>
          <w:rFonts w:ascii="Arial" w:eastAsia="Times New Roman" w:hAnsi="Arial" w:cs="Arial"/>
          <w:color w:val="222222"/>
          <w:sz w:val="24"/>
          <w:szCs w:val="24"/>
          <w:rtl/>
        </w:rPr>
        <w:t> ושבוע עבודה שתחומו יתר על הקבוע </w:t>
      </w:r>
      <w:hyperlink r:id="rId29" w:anchor="%D7%A1%D7%A2%D7%99%D7%A3_3" w:history="1">
        <w:r w:rsidRPr="00796384">
          <w:rPr>
            <w:rFonts w:ascii="Arial" w:eastAsia="Times New Roman" w:hAnsi="Arial" w:cs="Arial"/>
            <w:color w:val="0000FF"/>
            <w:sz w:val="24"/>
            <w:szCs w:val="24"/>
            <w:bdr w:val="none" w:sz="0" w:space="0" w:color="auto" w:frame="1"/>
            <w:rtl/>
          </w:rPr>
          <w:t>בסעיף 3</w:t>
        </w:r>
      </w:hyperlink>
      <w:r w:rsidRPr="00796384">
        <w:rPr>
          <w:rFonts w:ascii="Arial" w:eastAsia="Times New Roman" w:hAnsi="Arial" w:cs="Arial"/>
          <w:color w:val="222222"/>
          <w:sz w:val="24"/>
          <w:szCs w:val="24"/>
          <w:rtl/>
        </w:rPr>
        <w:t> –</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w:t>
      </w:r>
      <w:r w:rsidRPr="00796384">
        <w:rPr>
          <w:rFonts w:ascii="Arial" w:eastAsia="Times New Roman" w:hAnsi="Arial" w:cs="Arial"/>
          <w:color w:val="222222"/>
          <w:sz w:val="24"/>
          <w:szCs w:val="24"/>
        </w:rPr>
        <w:t>I</w:t>
      </w:r>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לעבודות </w:t>
      </w:r>
      <w:proofErr w:type="spellStart"/>
      <w:r w:rsidRPr="00796384">
        <w:rPr>
          <w:rFonts w:ascii="Arial" w:eastAsia="Times New Roman" w:hAnsi="Arial" w:cs="Arial"/>
          <w:color w:val="222222"/>
          <w:sz w:val="24"/>
          <w:szCs w:val="24"/>
          <w:rtl/>
        </w:rPr>
        <w:t>מסויימות</w:t>
      </w:r>
      <w:proofErr w:type="spellEnd"/>
      <w:r w:rsidRPr="00796384">
        <w:rPr>
          <w:rFonts w:ascii="Arial" w:eastAsia="Times New Roman" w:hAnsi="Arial" w:cs="Arial"/>
          <w:color w:val="222222"/>
          <w:sz w:val="24"/>
          <w:szCs w:val="24"/>
          <w:rtl/>
        </w:rPr>
        <w:t xml:space="preserve"> בחקלאות ועבודות הקשורות במישרים לטיפול בבעלי חיים;</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w:t>
      </w:r>
      <w:r w:rsidRPr="00796384">
        <w:rPr>
          <w:rFonts w:ascii="Arial" w:eastAsia="Times New Roman" w:hAnsi="Arial" w:cs="Arial"/>
          <w:color w:val="222222"/>
          <w:sz w:val="24"/>
          <w:szCs w:val="24"/>
        </w:rPr>
        <w:t>II</w:t>
      </w:r>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לעבודות במקום שמטפלים בחולים, </w:t>
      </w:r>
      <w:proofErr w:type="spellStart"/>
      <w:r w:rsidRPr="00796384">
        <w:rPr>
          <w:rFonts w:ascii="Arial" w:eastAsia="Times New Roman" w:hAnsi="Arial" w:cs="Arial"/>
          <w:color w:val="222222"/>
          <w:sz w:val="24"/>
          <w:szCs w:val="24"/>
          <w:rtl/>
        </w:rPr>
        <w:t>בבתי־מרקחת</w:t>
      </w:r>
      <w:proofErr w:type="spellEnd"/>
      <w:r w:rsidRPr="00796384">
        <w:rPr>
          <w:rFonts w:ascii="Arial" w:eastAsia="Times New Roman" w:hAnsi="Arial" w:cs="Arial"/>
          <w:color w:val="222222"/>
          <w:sz w:val="24"/>
          <w:szCs w:val="24"/>
          <w:rtl/>
        </w:rPr>
        <w:t>, במוסדות החלמה, במוסדות לטיפול בזקנים או בילדים;</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w:t>
      </w:r>
      <w:r w:rsidRPr="00796384">
        <w:rPr>
          <w:rFonts w:ascii="Arial" w:eastAsia="Times New Roman" w:hAnsi="Arial" w:cs="Arial"/>
          <w:color w:val="222222"/>
          <w:sz w:val="24"/>
          <w:szCs w:val="24"/>
        </w:rPr>
        <w:t>III</w:t>
      </w:r>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לעבודות בבתי אוכל, בבתי מלון ובבתי קפה;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w:t>
      </w:r>
      <w:r w:rsidRPr="00796384">
        <w:rPr>
          <w:rFonts w:ascii="Arial" w:eastAsia="Times New Roman" w:hAnsi="Arial" w:cs="Arial"/>
          <w:color w:val="222222"/>
          <w:sz w:val="24"/>
          <w:szCs w:val="24"/>
        </w:rPr>
        <w:t>IV</w:t>
      </w:r>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לשמירה;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w:t>
      </w:r>
      <w:r w:rsidRPr="00796384">
        <w:rPr>
          <w:rFonts w:ascii="Arial" w:eastAsia="Times New Roman" w:hAnsi="Arial" w:cs="Arial"/>
          <w:color w:val="222222"/>
          <w:sz w:val="24"/>
          <w:szCs w:val="24"/>
        </w:rPr>
        <w:t>V</w:t>
      </w:r>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לעובדים בשירות המדינה או בשירות רשות מקומית עבודה שאינה תעשייתית, לכולם או לחלק מהם, בעבודות שהן לדעת שר העבודה חיוניות לציבור ושפורטו בתקנות,</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ובלבד שיום עבודה לא יעלה על עשר שעות עבודה, ושבוע עבודה לא יעלה, בממוצע לתקופה שתיקבע בתקנות, על ארבעים וחמש שעות עבודה.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על אף האמור </w:t>
      </w:r>
      <w:hyperlink r:id="rId30" w:anchor="%D7%A1%D7%A2%D7%99%D7%A3_2" w:history="1">
        <w:r w:rsidRPr="00796384">
          <w:rPr>
            <w:rFonts w:ascii="Arial" w:eastAsia="Times New Roman" w:hAnsi="Arial" w:cs="Arial"/>
            <w:color w:val="0000FF"/>
            <w:sz w:val="24"/>
            <w:szCs w:val="24"/>
            <w:bdr w:val="none" w:sz="0" w:space="0" w:color="auto" w:frame="1"/>
            <w:rtl/>
          </w:rPr>
          <w:t>בסעיף 2</w:t>
        </w:r>
      </w:hyperlink>
      <w:r w:rsidRPr="00796384">
        <w:rPr>
          <w:rFonts w:ascii="Arial" w:eastAsia="Times New Roman" w:hAnsi="Arial" w:cs="Arial"/>
          <w:color w:val="222222"/>
          <w:sz w:val="24"/>
          <w:szCs w:val="24"/>
          <w:rtl/>
        </w:rPr>
        <w:t>, לא יעלה יום עבודה של עובד חדשי במשק בית פרטי שאינו עובד חלקי, על 10 שעות עבודה; דין יום עבודה לפי סעיף קטן זה כדין יום עבודה לפי </w:t>
      </w:r>
      <w:hyperlink r:id="rId31" w:anchor="%D7%A1%D7%A2%D7%99%D7%A3_2" w:history="1">
        <w:r w:rsidRPr="00796384">
          <w:rPr>
            <w:rFonts w:ascii="Arial" w:eastAsia="Times New Roman" w:hAnsi="Arial" w:cs="Arial"/>
            <w:color w:val="0000FF"/>
            <w:sz w:val="24"/>
            <w:szCs w:val="24"/>
            <w:bdr w:val="none" w:sz="0" w:space="0" w:color="auto" w:frame="1"/>
            <w:rtl/>
          </w:rPr>
          <w:t>סעיף 2</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32" w:anchor="%D7%A1%D7%A2%D7%99%D7%A3_5" w:history="1">
        <w:r w:rsidRPr="00796384">
          <w:rPr>
            <w:rFonts w:ascii="Arial" w:eastAsia="Times New Roman" w:hAnsi="Arial" w:cs="Arial"/>
            <w:color w:val="0000FF"/>
            <w:sz w:val="24"/>
            <w:szCs w:val="24"/>
            <w:bdr w:val="none" w:sz="0" w:space="0" w:color="auto" w:frame="1"/>
            <w:rtl/>
          </w:rPr>
          <w:t>5</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שינוי לפי הסכם קולקטיבי </w:t>
      </w:r>
      <w:r w:rsidRPr="00796384">
        <w:rPr>
          <w:rFonts w:ascii="Arial" w:eastAsia="Times New Roman" w:hAnsi="Arial" w:cs="Arial"/>
          <w:color w:val="808080"/>
          <w:sz w:val="15"/>
          <w:szCs w:val="15"/>
          <w:rtl/>
        </w:rPr>
        <w:t>[תיקון: תשנ״ג]</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אישר שר העבודה הסכם קולקטיבי, שבו נקבע יום עבודה ארוך משמונה שעות עבודה או שבוע עבודה ארוך מארבעים וחמש שעות, דינם של יום עבודה ושבוע עבודה כאלה כדין יום עבודה ושבוע עבודה לפי </w:t>
      </w:r>
      <w:hyperlink r:id="rId33" w:anchor="%D7%A1%D7%A2%D7%99%D7%A3_2" w:history="1">
        <w:r w:rsidRPr="00796384">
          <w:rPr>
            <w:rFonts w:ascii="Arial" w:eastAsia="Times New Roman" w:hAnsi="Arial" w:cs="Arial"/>
            <w:color w:val="0000FF"/>
            <w:sz w:val="24"/>
            <w:szCs w:val="24"/>
            <w:bdr w:val="none" w:sz="0" w:space="0" w:color="auto" w:frame="1"/>
            <w:rtl/>
          </w:rPr>
          <w:t>הסעיפים 2</w:t>
        </w:r>
      </w:hyperlink>
      <w:r w:rsidRPr="00796384">
        <w:rPr>
          <w:rFonts w:ascii="Arial" w:eastAsia="Times New Roman" w:hAnsi="Arial" w:cs="Arial"/>
          <w:color w:val="222222"/>
          <w:sz w:val="24"/>
          <w:szCs w:val="24"/>
          <w:rtl/>
        </w:rPr>
        <w:t> </w:t>
      </w:r>
      <w:hyperlink r:id="rId34" w:anchor="%D7%A1%D7%A2%D7%99%D7%A3_3" w:history="1">
        <w:r w:rsidRPr="00796384">
          <w:rPr>
            <w:rFonts w:ascii="Arial" w:eastAsia="Times New Roman" w:hAnsi="Arial" w:cs="Arial"/>
            <w:color w:val="0000FF"/>
            <w:sz w:val="24"/>
            <w:szCs w:val="24"/>
            <w:bdr w:val="none" w:sz="0" w:space="0" w:color="auto" w:frame="1"/>
            <w:rtl/>
          </w:rPr>
          <w:t>ו־3</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שר העבודה לא </w:t>
      </w:r>
      <w:proofErr w:type="spellStart"/>
      <w:r w:rsidRPr="00796384">
        <w:rPr>
          <w:rFonts w:ascii="Arial" w:eastAsia="Times New Roman" w:hAnsi="Arial" w:cs="Arial"/>
          <w:color w:val="222222"/>
          <w:sz w:val="24"/>
          <w:szCs w:val="24"/>
          <w:rtl/>
        </w:rPr>
        <w:t>יתן</w:t>
      </w:r>
      <w:proofErr w:type="spellEnd"/>
      <w:r w:rsidRPr="00796384">
        <w:rPr>
          <w:rFonts w:ascii="Arial" w:eastAsia="Times New Roman" w:hAnsi="Arial" w:cs="Arial"/>
          <w:color w:val="222222"/>
          <w:sz w:val="24"/>
          <w:szCs w:val="24"/>
          <w:rtl/>
        </w:rPr>
        <w:t xml:space="preserve"> אישור על פי סעיף קטן זה, אלא אם –</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נוכח שבגלל הנסיבות המיוחדות אין לקיים יום עבודה כקבוע </w:t>
      </w:r>
      <w:hyperlink r:id="rId35" w:anchor="%D7%A1%D7%A2%D7%99%D7%A3_2" w:history="1">
        <w:r w:rsidRPr="00796384">
          <w:rPr>
            <w:rFonts w:ascii="Arial" w:eastAsia="Times New Roman" w:hAnsi="Arial" w:cs="Arial"/>
            <w:color w:val="0000FF"/>
            <w:sz w:val="24"/>
            <w:szCs w:val="24"/>
            <w:bdr w:val="none" w:sz="0" w:space="0" w:color="auto" w:frame="1"/>
            <w:rtl/>
          </w:rPr>
          <w:t>בסעיף 2</w:t>
        </w:r>
      </w:hyperlink>
      <w:r w:rsidRPr="00796384">
        <w:rPr>
          <w:rFonts w:ascii="Arial" w:eastAsia="Times New Roman" w:hAnsi="Arial" w:cs="Arial"/>
          <w:color w:val="222222"/>
          <w:sz w:val="24"/>
          <w:szCs w:val="24"/>
          <w:rtl/>
        </w:rPr>
        <w:t> או שבוע עבודה כקבוע </w:t>
      </w:r>
      <w:hyperlink r:id="rId36" w:anchor="%D7%A1%D7%A2%D7%99%D7%A3_3" w:history="1">
        <w:r w:rsidRPr="00796384">
          <w:rPr>
            <w:rFonts w:ascii="Arial" w:eastAsia="Times New Roman" w:hAnsi="Arial" w:cs="Arial"/>
            <w:color w:val="0000FF"/>
            <w:sz w:val="24"/>
            <w:szCs w:val="24"/>
            <w:bdr w:val="none" w:sz="0" w:space="0" w:color="auto" w:frame="1"/>
            <w:rtl/>
          </w:rPr>
          <w:t>בסעיף 3</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המספר הממוצע של שעות העבודה לתקופה שנקבעה בהסכם הקולקטיבי אינו עולה על עשר ליום וארבעים וחמש לשבוע.</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אישר שר העבודה הסכם קולקטיבי, שבו נקבע לאחד הימים בשבוע יום עבודה שלא למעלה מחמש שעות עבודה ולשני ימים בשבוע יום עבודה שלא למעלה מתשע שעות עבודה, דינם של ימי עבודה כאלה כדין יום עבודה לפי </w:t>
      </w:r>
      <w:hyperlink r:id="rId37" w:anchor="%D7%A1%D7%A2%D7%99%D7%A3_2" w:history="1">
        <w:r w:rsidRPr="00796384">
          <w:rPr>
            <w:rFonts w:ascii="Arial" w:eastAsia="Times New Roman" w:hAnsi="Arial" w:cs="Arial"/>
            <w:color w:val="0000FF"/>
            <w:sz w:val="24"/>
            <w:szCs w:val="24"/>
            <w:bdr w:val="none" w:sz="0" w:space="0" w:color="auto" w:frame="1"/>
            <w:rtl/>
          </w:rPr>
          <w:t>סעיף 2</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38" w:anchor="%D7%A1%D7%A2%D7%99%D7%A3_6" w:history="1">
        <w:r w:rsidRPr="00796384">
          <w:rPr>
            <w:rFonts w:ascii="Arial" w:eastAsia="Times New Roman" w:hAnsi="Arial" w:cs="Arial"/>
            <w:color w:val="0000FF"/>
            <w:sz w:val="24"/>
            <w:szCs w:val="24"/>
            <w:bdr w:val="none" w:sz="0" w:space="0" w:color="auto" w:frame="1"/>
            <w:rtl/>
          </w:rPr>
          <w:t>6</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איסור העסקה בשעות נוספות </w:t>
      </w:r>
      <w:r w:rsidRPr="00796384">
        <w:rPr>
          <w:rFonts w:ascii="Arial" w:eastAsia="Times New Roman" w:hAnsi="Arial" w:cs="Arial"/>
          <w:color w:val="808080"/>
          <w:sz w:val="15"/>
          <w:szCs w:val="15"/>
          <w:rtl/>
        </w:rPr>
        <w:t>[תיקון: תשע״ד]</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העסקת עובד בשעות נוספות אסורה, אם אינה מותרת לפי </w:t>
      </w:r>
      <w:hyperlink r:id="rId39" w:anchor="%D7%A1%D7%A2%D7%99%D7%A3_10" w:history="1">
        <w:r w:rsidRPr="00796384">
          <w:rPr>
            <w:rFonts w:ascii="Arial" w:eastAsia="Times New Roman" w:hAnsi="Arial" w:cs="Arial"/>
            <w:color w:val="0000FF"/>
            <w:sz w:val="24"/>
            <w:szCs w:val="24"/>
            <w:bdr w:val="none" w:sz="0" w:space="0" w:color="auto" w:frame="1"/>
            <w:rtl/>
          </w:rPr>
          <w:t>סעיף 10</w:t>
        </w:r>
      </w:hyperlink>
      <w:r w:rsidRPr="00796384">
        <w:rPr>
          <w:rFonts w:ascii="Arial" w:eastAsia="Times New Roman" w:hAnsi="Arial" w:cs="Arial"/>
          <w:color w:val="222222"/>
          <w:sz w:val="24"/>
          <w:szCs w:val="24"/>
          <w:rtl/>
        </w:rPr>
        <w:t>, או אם לא הותרה לפי </w:t>
      </w:r>
      <w:hyperlink r:id="rId40" w:anchor="%D7%A1%D7%A2%D7%99%D7%A3_11" w:history="1">
        <w:r w:rsidRPr="00796384">
          <w:rPr>
            <w:rFonts w:ascii="Arial" w:eastAsia="Times New Roman" w:hAnsi="Arial" w:cs="Arial"/>
            <w:color w:val="0000FF"/>
            <w:sz w:val="24"/>
            <w:szCs w:val="24"/>
            <w:bdr w:val="none" w:sz="0" w:space="0" w:color="auto" w:frame="1"/>
            <w:rtl/>
          </w:rPr>
          <w:t>סעיף 11</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ind w:left="600" w:right="600"/>
        <w:jc w:val="center"/>
        <w:outlineLvl w:val="1"/>
        <w:rPr>
          <w:rFonts w:ascii="Arial" w:eastAsia="Times New Roman" w:hAnsi="Arial" w:cs="Arial"/>
          <w:color w:val="000000"/>
          <w:sz w:val="38"/>
          <w:szCs w:val="38"/>
          <w:rtl/>
        </w:rPr>
      </w:pPr>
      <w:hyperlink r:id="rId41" w:anchor="%D7%A4%D7%A8%D7%A7_3" w:history="1">
        <w:r w:rsidRPr="00796384">
          <w:rPr>
            <w:rFonts w:ascii="Arial" w:eastAsia="Times New Roman" w:hAnsi="Arial" w:cs="Arial"/>
            <w:color w:val="0000FF"/>
            <w:sz w:val="38"/>
            <w:szCs w:val="38"/>
            <w:bdr w:val="none" w:sz="0" w:space="0" w:color="auto" w:frame="1"/>
            <w:rtl/>
          </w:rPr>
          <w:t>פרק שלישי: מנוחה שבועית</w:t>
        </w:r>
      </w:hyperlink>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42" w:anchor="%D7%A1%D7%A2%D7%99%D7%A3_7" w:history="1">
        <w:r w:rsidRPr="00796384">
          <w:rPr>
            <w:rFonts w:ascii="Arial" w:eastAsia="Times New Roman" w:hAnsi="Arial" w:cs="Arial"/>
            <w:color w:val="0000FF"/>
            <w:sz w:val="24"/>
            <w:szCs w:val="24"/>
            <w:bdr w:val="none" w:sz="0" w:space="0" w:color="auto" w:frame="1"/>
            <w:rtl/>
          </w:rPr>
          <w:t>7</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שעות המנוחה השבועית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לפחות שלושים ושש שעות רצופות לשבוע הן המנוחה השבועית של העובד.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המנוחה השבועית תכלול –</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לגבי יהודי – את יום השבת;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לגבי מי שאינו יהודי – את יום השבת או את יום הראשון או את היום </w:t>
      </w:r>
      <w:proofErr w:type="spellStart"/>
      <w:r w:rsidRPr="00796384">
        <w:rPr>
          <w:rFonts w:ascii="Arial" w:eastAsia="Times New Roman" w:hAnsi="Arial" w:cs="Arial"/>
          <w:color w:val="222222"/>
          <w:sz w:val="24"/>
          <w:szCs w:val="24"/>
          <w:rtl/>
        </w:rPr>
        <w:t>הששי</w:t>
      </w:r>
      <w:proofErr w:type="spellEnd"/>
      <w:r w:rsidRPr="00796384">
        <w:rPr>
          <w:rFonts w:ascii="Arial" w:eastAsia="Times New Roman" w:hAnsi="Arial" w:cs="Arial"/>
          <w:color w:val="222222"/>
          <w:sz w:val="24"/>
          <w:szCs w:val="24"/>
          <w:rtl/>
        </w:rPr>
        <w:t xml:space="preserve"> בשבוע, </w:t>
      </w:r>
      <w:proofErr w:type="spellStart"/>
      <w:r w:rsidRPr="00796384">
        <w:rPr>
          <w:rFonts w:ascii="Arial" w:eastAsia="Times New Roman" w:hAnsi="Arial" w:cs="Arial"/>
          <w:color w:val="222222"/>
          <w:sz w:val="24"/>
          <w:szCs w:val="24"/>
          <w:rtl/>
        </w:rPr>
        <w:t>הכל</w:t>
      </w:r>
      <w:proofErr w:type="spellEnd"/>
      <w:r w:rsidRPr="00796384">
        <w:rPr>
          <w:rFonts w:ascii="Arial" w:eastAsia="Times New Roman" w:hAnsi="Arial" w:cs="Arial"/>
          <w:color w:val="222222"/>
          <w:sz w:val="24"/>
          <w:szCs w:val="24"/>
          <w:rtl/>
        </w:rPr>
        <w:t xml:space="preserve"> לפי המקובל עליו כיום המנוחה השבועית שלו.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43" w:anchor="%D7%A1%D7%A2%D7%99%D7%A3_8" w:history="1">
        <w:r w:rsidRPr="00796384">
          <w:rPr>
            <w:rFonts w:ascii="Arial" w:eastAsia="Times New Roman" w:hAnsi="Arial" w:cs="Arial"/>
            <w:color w:val="0000FF"/>
            <w:sz w:val="24"/>
            <w:szCs w:val="24"/>
            <w:bdr w:val="none" w:sz="0" w:space="0" w:color="auto" w:frame="1"/>
            <w:rtl/>
          </w:rPr>
          <w:t>8</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שינוי שעות המנוחה השבועית</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שר העבודה רשאי לקבוע, בתקנות, לעבודות </w:t>
      </w:r>
      <w:proofErr w:type="spellStart"/>
      <w:r w:rsidRPr="00796384">
        <w:rPr>
          <w:rFonts w:ascii="Arial" w:eastAsia="Times New Roman" w:hAnsi="Arial" w:cs="Arial"/>
          <w:color w:val="222222"/>
          <w:sz w:val="24"/>
          <w:szCs w:val="24"/>
          <w:rtl/>
        </w:rPr>
        <w:t>מסויימות</w:t>
      </w:r>
      <w:proofErr w:type="spellEnd"/>
      <w:r w:rsidRPr="00796384">
        <w:rPr>
          <w:rFonts w:ascii="Arial" w:eastAsia="Times New Roman" w:hAnsi="Arial" w:cs="Arial"/>
          <w:color w:val="222222"/>
          <w:sz w:val="24"/>
          <w:szCs w:val="24"/>
          <w:rtl/>
        </w:rPr>
        <w:t>, מנוחה שבועית שתחומה פחות משלושים ושש שעות, אך לא פחות מעשרים וחמש שעות רצופות. דין המנוחה השבועית שתיקבע בתקנות לפי סעיף זה כדין המנוחה השבועית לפי </w:t>
      </w:r>
      <w:hyperlink r:id="rId44" w:anchor="%D7%A1%D7%A2%D7%99%D7%A3_7" w:history="1">
        <w:r w:rsidRPr="00796384">
          <w:rPr>
            <w:rFonts w:ascii="Arial" w:eastAsia="Times New Roman" w:hAnsi="Arial" w:cs="Arial"/>
            <w:color w:val="0000FF"/>
            <w:sz w:val="24"/>
            <w:szCs w:val="24"/>
            <w:bdr w:val="none" w:sz="0" w:space="0" w:color="auto" w:frame="1"/>
            <w:rtl/>
          </w:rPr>
          <w:t>סעיף 7</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45" w:anchor="%D7%A1%D7%A2%D7%99%D7%A3_9" w:history="1">
        <w:r w:rsidRPr="00796384">
          <w:rPr>
            <w:rFonts w:ascii="Arial" w:eastAsia="Times New Roman" w:hAnsi="Arial" w:cs="Arial"/>
            <w:color w:val="0000FF"/>
            <w:sz w:val="24"/>
            <w:szCs w:val="24"/>
            <w:bdr w:val="none" w:sz="0" w:space="0" w:color="auto" w:frame="1"/>
            <w:rtl/>
          </w:rPr>
          <w:t>9</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איסור העסקה במנוחה השבועית </w:t>
      </w:r>
      <w:r w:rsidRPr="00796384">
        <w:rPr>
          <w:rFonts w:ascii="Arial" w:eastAsia="Times New Roman" w:hAnsi="Arial" w:cs="Arial"/>
          <w:color w:val="808080"/>
          <w:sz w:val="15"/>
          <w:szCs w:val="15"/>
          <w:rtl/>
        </w:rPr>
        <w:t>[תיקון: תשע״ד]</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העסקת עובד במנוחה השבועית אסורה, אם לא הותרה לפי </w:t>
      </w:r>
      <w:hyperlink r:id="rId46" w:anchor="%D7%A1%D7%A2%D7%99%D7%A3_12" w:history="1">
        <w:r w:rsidRPr="00796384">
          <w:rPr>
            <w:rFonts w:ascii="Arial" w:eastAsia="Times New Roman" w:hAnsi="Arial" w:cs="Arial"/>
            <w:color w:val="0000FF"/>
            <w:sz w:val="24"/>
            <w:szCs w:val="24"/>
            <w:bdr w:val="none" w:sz="0" w:space="0" w:color="auto" w:frame="1"/>
            <w:rtl/>
          </w:rPr>
          <w:t>סעיף 12</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47" w:anchor="%D7%A1%D7%A2%D7%99%D7%A3_9%D7%90" w:history="1">
        <w:r w:rsidRPr="00796384">
          <w:rPr>
            <w:rFonts w:ascii="Arial" w:eastAsia="Times New Roman" w:hAnsi="Arial" w:cs="Arial"/>
            <w:color w:val="0000FF"/>
            <w:sz w:val="24"/>
            <w:szCs w:val="24"/>
            <w:bdr w:val="none" w:sz="0" w:space="0" w:color="auto" w:frame="1"/>
            <w:rtl/>
          </w:rPr>
          <w:t>9א</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איסור עבודה במנוחה השבועית </w:t>
      </w:r>
      <w:r w:rsidRPr="00796384">
        <w:rPr>
          <w:rFonts w:ascii="Arial" w:eastAsia="Times New Roman" w:hAnsi="Arial" w:cs="Arial"/>
          <w:color w:val="808080"/>
          <w:sz w:val="15"/>
          <w:szCs w:val="15"/>
          <w:rtl/>
        </w:rPr>
        <w:t>[תיקון: תשכ״ט]</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בימי המנוחה הקבועים כמשמעותם </w:t>
      </w:r>
      <w:hyperlink r:id="rId48" w:tooltip="פקודת סדרי השלטון והמשפט" w:history="1">
        <w:r w:rsidRPr="00796384">
          <w:rPr>
            <w:rFonts w:ascii="Arial" w:eastAsia="Times New Roman" w:hAnsi="Arial" w:cs="Arial"/>
            <w:color w:val="0000FF"/>
            <w:sz w:val="24"/>
            <w:szCs w:val="24"/>
            <w:bdr w:val="none" w:sz="0" w:space="0" w:color="auto" w:frame="1"/>
            <w:rtl/>
          </w:rPr>
          <w:t>בפקודת סדרי השלטון והמשפט, תש״ח–1948</w:t>
        </w:r>
      </w:hyperlink>
      <w:r w:rsidRPr="00796384">
        <w:rPr>
          <w:rFonts w:ascii="Arial" w:eastAsia="Times New Roman" w:hAnsi="Arial" w:cs="Arial"/>
          <w:color w:val="222222"/>
          <w:sz w:val="24"/>
          <w:szCs w:val="24"/>
          <w:rtl/>
        </w:rPr>
        <w:t>, לא יעבוד בעל בית מלאכה בבית מלאכתו, ולא בעל מפעל תעשיה במפעלו, ולא יסחר בעל חנות בחנותו.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בימי מנוחה כאמור לא יעבוד חבר של אגודה שיתופית בבית מלאכה או במפעל תעשיה של האגודה; בבית מלאכה או מפעל תעשיה של אגודה שיתופית חקלאית לא יעבוד חבר אלא אם העבודה קשורה בשירותים הנחוצים למשק שלה.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(ג)</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מי שאינו יהודי רשאי – לגבי בית מלאכתו, מפעל תעשייתו או חנותו, הנמצאים בתחום רשות מקומית שמספר תושביה שאינם יהודים הוא, לפי קביעת הרשות, לפחות רבע מכלל תושבי הרשות – לקיים את האיסורים לפי סעיף זה, או בימי המנוחה כאמור או בימי שבתו וחגיו, לפי בחירתו; והוא הדין לגבי רובע של רשות מקומית, שתחומו ומספרם היחסי של תושביו שאינם יהודים בכלל תושביו – שהוא רבע לפחות – נקבעו </w:t>
      </w:r>
      <w:proofErr w:type="spellStart"/>
      <w:r w:rsidRPr="00796384">
        <w:rPr>
          <w:rFonts w:ascii="Arial" w:eastAsia="Times New Roman" w:hAnsi="Arial" w:cs="Arial"/>
          <w:color w:val="222222"/>
          <w:sz w:val="24"/>
          <w:szCs w:val="24"/>
          <w:rtl/>
        </w:rPr>
        <w:t>לענין</w:t>
      </w:r>
      <w:proofErr w:type="spellEnd"/>
      <w:r w:rsidRPr="00796384">
        <w:rPr>
          <w:rFonts w:ascii="Arial" w:eastAsia="Times New Roman" w:hAnsi="Arial" w:cs="Arial"/>
          <w:color w:val="222222"/>
          <w:sz w:val="24"/>
          <w:szCs w:val="24"/>
          <w:rtl/>
        </w:rPr>
        <w:t xml:space="preserve"> זה על ידי אותה רשות.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(ד)</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האמור בסעיף קטן (ג) אין בו כדי למנוע נאשם לפי סעיף זה מלהביא ראיות כי מספר התושבים שאינם יהודים בתחום רשות מקומית או רובע שלה, לפי </w:t>
      </w:r>
      <w:proofErr w:type="spellStart"/>
      <w:r w:rsidRPr="00796384">
        <w:rPr>
          <w:rFonts w:ascii="Arial" w:eastAsia="Times New Roman" w:hAnsi="Arial" w:cs="Arial"/>
          <w:color w:val="222222"/>
          <w:sz w:val="24"/>
          <w:szCs w:val="24"/>
          <w:rtl/>
        </w:rPr>
        <w:t>הענין</w:t>
      </w:r>
      <w:proofErr w:type="spellEnd"/>
      <w:r w:rsidRPr="00796384">
        <w:rPr>
          <w:rFonts w:ascii="Arial" w:eastAsia="Times New Roman" w:hAnsi="Arial" w:cs="Arial"/>
          <w:color w:val="222222"/>
          <w:sz w:val="24"/>
          <w:szCs w:val="24"/>
          <w:rtl/>
        </w:rPr>
        <w:t>, אינו פחות מרבע מכלל תושבי הרשות או הרובע.</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49" w:anchor="%D7%A1%D7%A2%D7%99%D7%A3_9%D7%91" w:history="1">
        <w:r w:rsidRPr="00796384">
          <w:rPr>
            <w:rFonts w:ascii="Arial" w:eastAsia="Times New Roman" w:hAnsi="Arial" w:cs="Arial"/>
            <w:color w:val="0000FF"/>
            <w:sz w:val="24"/>
            <w:szCs w:val="24"/>
            <w:bdr w:val="none" w:sz="0" w:space="0" w:color="auto" w:frame="1"/>
            <w:rtl/>
          </w:rPr>
          <w:t>9ב</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תחולת </w:t>
      </w:r>
      <w:hyperlink r:id="rId50" w:anchor="%D7%A1%D7%A2%D7%99%D7%A3_12" w:history="1">
        <w:r w:rsidRPr="00796384">
          <w:rPr>
            <w:rFonts w:ascii="Arial" w:eastAsia="Times New Roman" w:hAnsi="Arial" w:cs="Arial"/>
            <w:color w:val="0000FF"/>
            <w:sz w:val="20"/>
            <w:szCs w:val="20"/>
            <w:bdr w:val="none" w:sz="0" w:space="0" w:color="auto" w:frame="1"/>
            <w:rtl/>
          </w:rPr>
          <w:t>סעיף 12</w:t>
        </w:r>
      </w:hyperlink>
      <w:r w:rsidRPr="00796384">
        <w:rPr>
          <w:rFonts w:ascii="Arial" w:eastAsia="Times New Roman" w:hAnsi="Arial" w:cs="Arial"/>
          <w:color w:val="808080"/>
          <w:sz w:val="15"/>
          <w:szCs w:val="15"/>
          <w:rtl/>
        </w:rPr>
        <w:t>[תיקון: תשכ״ט]</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הוראות </w:t>
      </w:r>
      <w:hyperlink r:id="rId51" w:anchor="%D7%A1%D7%A2%D7%99%D7%A3_12" w:history="1">
        <w:r w:rsidRPr="00796384">
          <w:rPr>
            <w:rFonts w:ascii="Arial" w:eastAsia="Times New Roman" w:hAnsi="Arial" w:cs="Arial"/>
            <w:color w:val="0000FF"/>
            <w:sz w:val="24"/>
            <w:szCs w:val="24"/>
            <w:bdr w:val="none" w:sz="0" w:space="0" w:color="auto" w:frame="1"/>
            <w:rtl/>
          </w:rPr>
          <w:t>סעיף 12</w:t>
        </w:r>
      </w:hyperlink>
      <w:r w:rsidRPr="00796384">
        <w:rPr>
          <w:rFonts w:ascii="Arial" w:eastAsia="Times New Roman" w:hAnsi="Arial" w:cs="Arial"/>
          <w:color w:val="222222"/>
          <w:sz w:val="24"/>
          <w:szCs w:val="24"/>
          <w:rtl/>
        </w:rPr>
        <w:t xml:space="preserve"> יחולו, בשינויים </w:t>
      </w:r>
      <w:proofErr w:type="spellStart"/>
      <w:r w:rsidRPr="00796384">
        <w:rPr>
          <w:rFonts w:ascii="Arial" w:eastAsia="Times New Roman" w:hAnsi="Arial" w:cs="Arial"/>
          <w:color w:val="222222"/>
          <w:sz w:val="24"/>
          <w:szCs w:val="24"/>
          <w:rtl/>
        </w:rPr>
        <w:t>המחוייבים</w:t>
      </w:r>
      <w:proofErr w:type="spellEnd"/>
      <w:r w:rsidRPr="00796384">
        <w:rPr>
          <w:rFonts w:ascii="Arial" w:eastAsia="Times New Roman" w:hAnsi="Arial" w:cs="Arial"/>
          <w:color w:val="222222"/>
          <w:sz w:val="24"/>
          <w:szCs w:val="24"/>
          <w:rtl/>
        </w:rPr>
        <w:t>, על מתן היתרי עבודה בימי מנוחה למי שהוראות </w:t>
      </w:r>
      <w:hyperlink r:id="rId52" w:anchor="%D7%A1%D7%A2%D7%99%D7%A3_9%D7%90" w:history="1">
        <w:r w:rsidRPr="00796384">
          <w:rPr>
            <w:rFonts w:ascii="Arial" w:eastAsia="Times New Roman" w:hAnsi="Arial" w:cs="Arial"/>
            <w:color w:val="0000FF"/>
            <w:sz w:val="24"/>
            <w:szCs w:val="24"/>
            <w:bdr w:val="none" w:sz="0" w:space="0" w:color="auto" w:frame="1"/>
            <w:rtl/>
          </w:rPr>
          <w:t>סעיף 9א</w:t>
        </w:r>
      </w:hyperlink>
      <w:r w:rsidRPr="00796384">
        <w:rPr>
          <w:rFonts w:ascii="Arial" w:eastAsia="Times New Roman" w:hAnsi="Arial" w:cs="Arial"/>
          <w:color w:val="222222"/>
          <w:sz w:val="24"/>
          <w:szCs w:val="24"/>
          <w:rtl/>
        </w:rPr>
        <w:t> חלות עליו.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53" w:anchor="%D7%A1%D7%A2%D7%99%D7%A3_9%D7%92" w:history="1">
        <w:r w:rsidRPr="00796384">
          <w:rPr>
            <w:rFonts w:ascii="Arial" w:eastAsia="Times New Roman" w:hAnsi="Arial" w:cs="Arial"/>
            <w:color w:val="0000FF"/>
            <w:sz w:val="24"/>
            <w:szCs w:val="24"/>
            <w:bdr w:val="none" w:sz="0" w:space="0" w:color="auto" w:frame="1"/>
            <w:rtl/>
          </w:rPr>
          <w:t>9ג</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איסור הפליה </w:t>
      </w:r>
      <w:r w:rsidRPr="00796384">
        <w:rPr>
          <w:rFonts w:ascii="Arial" w:eastAsia="Times New Roman" w:hAnsi="Arial" w:cs="Arial"/>
          <w:color w:val="808080"/>
          <w:sz w:val="15"/>
          <w:szCs w:val="15"/>
          <w:rtl/>
        </w:rPr>
        <w:t>[תיקון: תשמ״א]</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לא יסרב הזקוק לעובד לקבל אדם לעבודה בשל כך בלבד שהוא הודיע עם קבלתו לעבודה שאינו מסכים לעבוד בימי המנוחה השבועית על פי איסור שבמצוות דתו שאותן הוא מקיים, ולא ידרוש ממנו </w:t>
      </w:r>
      <w:proofErr w:type="spellStart"/>
      <w:r w:rsidRPr="00796384">
        <w:rPr>
          <w:rFonts w:ascii="Arial" w:eastAsia="Times New Roman" w:hAnsi="Arial" w:cs="Arial"/>
          <w:color w:val="222222"/>
          <w:sz w:val="24"/>
          <w:szCs w:val="24"/>
          <w:rtl/>
        </w:rPr>
        <w:t>ליתן</w:t>
      </w:r>
      <w:proofErr w:type="spellEnd"/>
      <w:r w:rsidRPr="00796384">
        <w:rPr>
          <w:rFonts w:ascii="Arial" w:eastAsia="Times New Roman" w:hAnsi="Arial" w:cs="Arial"/>
          <w:color w:val="222222"/>
          <w:sz w:val="24"/>
          <w:szCs w:val="24"/>
          <w:rtl/>
        </w:rPr>
        <w:t xml:space="preserve"> התחייבות לעבוד בימי המנוחה השבועית כתנאי לקבלתו לעבודה.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הזקוק לעובד רשאי לדרוש ממי שהודיע כאמור בסעיף קטן (א) שימסור לו, לא יאוחר משבעה ימים מיום הדרישה, תצהיר בכתב לפי </w:t>
      </w:r>
      <w:hyperlink r:id="rId54" w:anchor="%D7%A1%D7%A2%D7%99%D7%A3_15" w:tooltip="פקודת הראיות" w:history="1">
        <w:r w:rsidRPr="00796384">
          <w:rPr>
            <w:rFonts w:ascii="Arial" w:eastAsia="Times New Roman" w:hAnsi="Arial" w:cs="Arial"/>
            <w:color w:val="0000FF"/>
            <w:sz w:val="24"/>
            <w:szCs w:val="24"/>
            <w:bdr w:val="none" w:sz="0" w:space="0" w:color="auto" w:frame="1"/>
            <w:rtl/>
          </w:rPr>
          <w:t xml:space="preserve">סעיף 15 לפקודת הראיות [נוסח חדש], </w:t>
        </w:r>
        <w:proofErr w:type="spellStart"/>
        <w:r w:rsidRPr="00796384">
          <w:rPr>
            <w:rFonts w:ascii="Arial" w:eastAsia="Times New Roman" w:hAnsi="Arial" w:cs="Arial"/>
            <w:color w:val="0000FF"/>
            <w:sz w:val="24"/>
            <w:szCs w:val="24"/>
            <w:bdr w:val="none" w:sz="0" w:space="0" w:color="auto" w:frame="1"/>
            <w:rtl/>
          </w:rPr>
          <w:t>התשל״א</w:t>
        </w:r>
        <w:proofErr w:type="spellEnd"/>
        <w:r w:rsidRPr="00796384">
          <w:rPr>
            <w:rFonts w:ascii="Arial" w:eastAsia="Times New Roman" w:hAnsi="Arial" w:cs="Arial"/>
            <w:color w:val="0000FF"/>
            <w:sz w:val="24"/>
            <w:szCs w:val="24"/>
            <w:bdr w:val="none" w:sz="0" w:space="0" w:color="auto" w:frame="1"/>
            <w:rtl/>
          </w:rPr>
          <w:t>–1971</w:t>
        </w:r>
      </w:hyperlink>
      <w:r w:rsidRPr="00796384">
        <w:rPr>
          <w:rFonts w:ascii="Arial" w:eastAsia="Times New Roman" w:hAnsi="Arial" w:cs="Arial"/>
          <w:color w:val="222222"/>
          <w:sz w:val="24"/>
          <w:szCs w:val="24"/>
          <w:rtl/>
        </w:rPr>
        <w:t>, ובו הפרטים המבססים את הודעתו, ובכללם פרטים המעידים על הכרתו הדתית ועל קיום מצוות דתו, ואם הוא יהודי – שהוא גם שומר על כשרות בביתו ומחוצה לו ואינו נוסע בשבת.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55" w:anchor="%D7%A1%D7%A2%D7%99%D7%A3_9%D7%93" w:history="1">
        <w:r w:rsidRPr="00796384">
          <w:rPr>
            <w:rFonts w:ascii="Arial" w:eastAsia="Times New Roman" w:hAnsi="Arial" w:cs="Arial"/>
            <w:color w:val="0000FF"/>
            <w:sz w:val="24"/>
            <w:szCs w:val="24"/>
            <w:bdr w:val="none" w:sz="0" w:space="0" w:color="auto" w:frame="1"/>
            <w:rtl/>
          </w:rPr>
          <w:t>9ד</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עובד שנדרש לעבוד במנוחה השבועית </w:t>
      </w:r>
      <w:r w:rsidRPr="00796384">
        <w:rPr>
          <w:rFonts w:ascii="Arial" w:eastAsia="Times New Roman" w:hAnsi="Arial" w:cs="Arial"/>
          <w:color w:val="808080"/>
          <w:sz w:val="15"/>
          <w:szCs w:val="15"/>
          <w:rtl/>
        </w:rPr>
        <w:t>[תיקון: תשמ״א, תשס״ב, תשע״ד]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עובד שמעסיקו דורש ממנו לעבוד בימי המנוחה השבועית, או שהודיע לו על כוונתו לדרוש ממנו לעבוד כאמור, רשאי להודיע למעסיקו, לא יאוחר משלושה ימים מיום הדרישה או ההודעה כאמור, שהוא אינו מסכים לעבוד בימי המנוחה השבועית על פי איסור שבמצוות דתו שאותן הוא מקיים.</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מעסיק רשאי לדרוש מעובד שהודיע לו כאמור בסעיף קטן (א) שימסור לו, לא יאוחר משבעה ימים מיום הדרישה, תצהיר בכתב לפי </w:t>
      </w:r>
      <w:hyperlink r:id="rId56" w:anchor="%D7%A1%D7%A2%D7%99%D7%A3_15" w:tooltip="פקודת הראיות" w:history="1">
        <w:r w:rsidRPr="00796384">
          <w:rPr>
            <w:rFonts w:ascii="Arial" w:eastAsia="Times New Roman" w:hAnsi="Arial" w:cs="Arial"/>
            <w:color w:val="0000FF"/>
            <w:sz w:val="24"/>
            <w:szCs w:val="24"/>
            <w:bdr w:val="none" w:sz="0" w:space="0" w:color="auto" w:frame="1"/>
            <w:rtl/>
          </w:rPr>
          <w:t xml:space="preserve">סעיף 15 לפקודת הראיות [נוסח חדש], </w:t>
        </w:r>
        <w:proofErr w:type="spellStart"/>
        <w:r w:rsidRPr="00796384">
          <w:rPr>
            <w:rFonts w:ascii="Arial" w:eastAsia="Times New Roman" w:hAnsi="Arial" w:cs="Arial"/>
            <w:color w:val="0000FF"/>
            <w:sz w:val="24"/>
            <w:szCs w:val="24"/>
            <w:bdr w:val="none" w:sz="0" w:space="0" w:color="auto" w:frame="1"/>
            <w:rtl/>
          </w:rPr>
          <w:t>התשל״א</w:t>
        </w:r>
        <w:proofErr w:type="spellEnd"/>
        <w:r w:rsidRPr="00796384">
          <w:rPr>
            <w:rFonts w:ascii="Arial" w:eastAsia="Times New Roman" w:hAnsi="Arial" w:cs="Arial"/>
            <w:color w:val="0000FF"/>
            <w:sz w:val="24"/>
            <w:szCs w:val="24"/>
            <w:bdr w:val="none" w:sz="0" w:space="0" w:color="auto" w:frame="1"/>
            <w:rtl/>
          </w:rPr>
          <w:t>–1971</w:t>
        </w:r>
      </w:hyperlink>
      <w:r w:rsidRPr="00796384">
        <w:rPr>
          <w:rFonts w:ascii="Arial" w:eastAsia="Times New Roman" w:hAnsi="Arial" w:cs="Arial"/>
          <w:color w:val="222222"/>
          <w:sz w:val="24"/>
          <w:szCs w:val="24"/>
          <w:rtl/>
        </w:rPr>
        <w:t>, ובו הפרטים כאמור </w:t>
      </w:r>
      <w:hyperlink r:id="rId57" w:anchor="%D7%A1%D7%A2%D7%99%D7%A3_9%D7%92" w:history="1">
        <w:r w:rsidRPr="00796384">
          <w:rPr>
            <w:rFonts w:ascii="Arial" w:eastAsia="Times New Roman" w:hAnsi="Arial" w:cs="Arial"/>
            <w:color w:val="0000FF"/>
            <w:sz w:val="24"/>
            <w:szCs w:val="24"/>
            <w:bdr w:val="none" w:sz="0" w:space="0" w:color="auto" w:frame="1"/>
            <w:rtl/>
          </w:rPr>
          <w:t>בסעיף 9ג(ב)</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58" w:anchor="%D7%A1%D7%A2%D7%99%D7%A3_9%D7%931" w:history="1">
        <w:r w:rsidRPr="00796384">
          <w:rPr>
            <w:rFonts w:ascii="Arial" w:eastAsia="Times New Roman" w:hAnsi="Arial" w:cs="Arial"/>
            <w:color w:val="0000FF"/>
            <w:sz w:val="24"/>
            <w:szCs w:val="24"/>
            <w:bdr w:val="none" w:sz="0" w:space="0" w:color="auto" w:frame="1"/>
            <w:rtl/>
          </w:rPr>
          <w:t>9ד1</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סירוב לעבוד ביום המנוחה השבועי </w:t>
      </w:r>
      <w:r w:rsidRPr="00796384">
        <w:rPr>
          <w:rFonts w:ascii="Arial" w:eastAsia="Times New Roman" w:hAnsi="Arial" w:cs="Arial"/>
          <w:color w:val="808080"/>
          <w:sz w:val="15"/>
          <w:szCs w:val="15"/>
          <w:rtl/>
        </w:rPr>
        <w:t>[תיקון: תשע״ח־3]</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בלי לגרוע מהוראות </w:t>
      </w:r>
      <w:hyperlink r:id="rId59" w:anchor="%D7%A1%D7%A2%D7%99%D7%A3_9%D7%92" w:history="1">
        <w:r w:rsidRPr="00796384">
          <w:rPr>
            <w:rFonts w:ascii="Arial" w:eastAsia="Times New Roman" w:hAnsi="Arial" w:cs="Arial"/>
            <w:color w:val="0000FF"/>
            <w:sz w:val="24"/>
            <w:szCs w:val="24"/>
            <w:bdr w:val="none" w:sz="0" w:space="0" w:color="auto" w:frame="1"/>
            <w:rtl/>
          </w:rPr>
          <w:t>סעיפים 9ג(א)</w:t>
        </w:r>
      </w:hyperlink>
      <w:r w:rsidRPr="00796384">
        <w:rPr>
          <w:rFonts w:ascii="Arial" w:eastAsia="Times New Roman" w:hAnsi="Arial" w:cs="Arial"/>
          <w:color w:val="222222"/>
          <w:sz w:val="24"/>
          <w:szCs w:val="24"/>
          <w:rtl/>
        </w:rPr>
        <w:t> </w:t>
      </w:r>
      <w:hyperlink r:id="rId60" w:anchor="%D7%A1%D7%A2%D7%99%D7%A3_9%D7%93" w:history="1">
        <w:r w:rsidRPr="00796384">
          <w:rPr>
            <w:rFonts w:ascii="Arial" w:eastAsia="Times New Roman" w:hAnsi="Arial" w:cs="Arial"/>
            <w:color w:val="0000FF"/>
            <w:sz w:val="24"/>
            <w:szCs w:val="24"/>
            <w:bdr w:val="none" w:sz="0" w:space="0" w:color="auto" w:frame="1"/>
            <w:rtl/>
          </w:rPr>
          <w:t>ו־9ד(א)</w:t>
        </w:r>
      </w:hyperlink>
      <w:r w:rsidRPr="00796384">
        <w:rPr>
          <w:rFonts w:ascii="Arial" w:eastAsia="Times New Roman" w:hAnsi="Arial" w:cs="Arial"/>
          <w:color w:val="222222"/>
          <w:sz w:val="24"/>
          <w:szCs w:val="24"/>
          <w:rtl/>
        </w:rPr>
        <w:t> –</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לא יסרב הזקוק לעובד לקבל אדם לעבודה בשל כך בלבד שהוא הודיע עם קבלתו לעבודה שאינו מסכים לעבוד בימי המנוחה השבועית, ולא ידרוש ממנו לתת התחייבות לעבוד בימי המנוחה השבועית כתנאי לקבלתו לעבודה;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עובד שמעסיקו דורש ממנו לעבוד בימי המנוחה השבועית, או שהודיע לו על כוונתו לדרוש ממנו לעבוד כאמור, רשאי להודיע למעסיקו, לא יאוחר משלושה ימים מיום הדרישה או ההודעה כאמור, שהוא אינו מסכים לעבוד בימי המנוחה השבועית.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הוראות סעיף קטן (א) לא יחולו –</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במקומות עבודה או בעבודות המנויים </w:t>
      </w:r>
      <w:hyperlink r:id="rId61" w:anchor="%D7%A1%D7%A2%D7%99%D7%A3_9%D7%95" w:history="1">
        <w:r w:rsidRPr="00796384">
          <w:rPr>
            <w:rFonts w:ascii="Arial" w:eastAsia="Times New Roman" w:hAnsi="Arial" w:cs="Arial"/>
            <w:color w:val="0000FF"/>
            <w:sz w:val="24"/>
            <w:szCs w:val="24"/>
            <w:bdr w:val="none" w:sz="0" w:space="0" w:color="auto" w:frame="1"/>
            <w:rtl/>
          </w:rPr>
          <w:t>בסעיף 9ו(ב)</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במקום עבודה שאישרה ועדת השרים האמורה </w:t>
      </w:r>
      <w:hyperlink r:id="rId62" w:anchor="%D7%A1%D7%A2%D7%99%D7%A3_12" w:history="1">
        <w:r w:rsidRPr="00796384">
          <w:rPr>
            <w:rFonts w:ascii="Arial" w:eastAsia="Times New Roman" w:hAnsi="Arial" w:cs="Arial"/>
            <w:color w:val="0000FF"/>
            <w:sz w:val="24"/>
            <w:szCs w:val="24"/>
            <w:bdr w:val="none" w:sz="0" w:space="0" w:color="auto" w:frame="1"/>
            <w:rtl/>
          </w:rPr>
          <w:t>בסעיף 12(ב)</w:t>
        </w:r>
      </w:hyperlink>
      <w:r w:rsidRPr="00796384">
        <w:rPr>
          <w:rFonts w:ascii="Arial" w:eastAsia="Times New Roman" w:hAnsi="Arial" w:cs="Arial"/>
          <w:color w:val="222222"/>
          <w:sz w:val="24"/>
          <w:szCs w:val="24"/>
          <w:rtl/>
        </w:rPr>
        <w:t> (בסעיף זה – ועדת השרים), בכפוף להוראות סעיף קטן (ג).</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(ג)</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אישור ועדת השרים כאמור בסעיף קטן (ב)(2) (בסעיף זה – אישור ועדת השרים) יינתן בשל טעמים ייחודיים הקשורים באותו מקום עבודה, ובלבד שהסירוב לעבוד ביום המנוחה השבועי עלול לפגוע פגיעה משמעותית באותו מקום עבודה או בתהליך עבודה או בסיפוק צרכים חיוניים לציבור או לחלק ממנו, והכול בהתחשב בטובת העובדים; האישור יכול שיינתן גם לגבי מקצוע או תפקיד מסוים במקום העבודה.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ניתן אישור ועדת השרים לגבי כלל העובדים במקום עבודה, תנמק הוועדה את החלטתה בכתב ותמסור על כך דיווח לוועדת העבודה הרווחה והבריאות של הכנסת.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(3)</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כל אחד מחברי ועדת השרים רשאי למנות מטעמו עובד ממשרדו כנציגו בוועדת השרים לעניין סעיף זה.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(4)</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לשם הפעלת סמכותה לפי סעיף זה, תתכנס ועדת השרים אחת לרבעון לפחות, ובמועד ההתכנסות כאמור תדון ותחליט בכל הבקשות שהועברו אליה עד לאותו מועד.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(5)</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שר העבודה הרווחה והשירותים החברתיים ידווח לוועדת העבודה הרווחה והבריאות של הכנסת, אחת לשנה, על אישורי ועדת השרים באותה שנה.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63" w:anchor="%D7%A1%D7%A2%D7%99%D7%A3_9%D7%94" w:history="1">
        <w:r w:rsidRPr="00796384">
          <w:rPr>
            <w:rFonts w:ascii="Arial" w:eastAsia="Times New Roman" w:hAnsi="Arial" w:cs="Arial"/>
            <w:color w:val="0000FF"/>
            <w:sz w:val="24"/>
            <w:szCs w:val="24"/>
            <w:bdr w:val="none" w:sz="0" w:space="0" w:color="auto" w:frame="1"/>
            <w:rtl/>
          </w:rPr>
          <w:t>9ה</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שינוי סביר בתנאי עבודה </w:t>
      </w:r>
      <w:r w:rsidRPr="00796384">
        <w:rPr>
          <w:rFonts w:ascii="Arial" w:eastAsia="Times New Roman" w:hAnsi="Arial" w:cs="Arial"/>
          <w:color w:val="808080"/>
          <w:sz w:val="15"/>
          <w:szCs w:val="15"/>
          <w:rtl/>
        </w:rPr>
        <w:t>[תיקון: תשמ״א, תשע״ד, תשע״ח־3]</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מעסיק רשאי לשנות באופן סביר את תנאי עבודתו וסדרי עבודתו של מי שהודיע לפי </w:t>
      </w:r>
      <w:hyperlink r:id="rId64" w:anchor="%D7%A1%D7%A2%D7%99%D7%A3_9%D7%92" w:history="1">
        <w:r w:rsidRPr="00796384">
          <w:rPr>
            <w:rFonts w:ascii="Arial" w:eastAsia="Times New Roman" w:hAnsi="Arial" w:cs="Arial"/>
            <w:color w:val="0000FF"/>
            <w:sz w:val="24"/>
            <w:szCs w:val="24"/>
            <w:bdr w:val="none" w:sz="0" w:space="0" w:color="auto" w:frame="1"/>
            <w:rtl/>
          </w:rPr>
          <w:t>סעיפים 9ג</w:t>
        </w:r>
      </w:hyperlink>
      <w:r w:rsidRPr="00796384">
        <w:rPr>
          <w:rFonts w:ascii="Arial" w:eastAsia="Times New Roman" w:hAnsi="Arial" w:cs="Arial"/>
          <w:color w:val="222222"/>
          <w:sz w:val="24"/>
          <w:szCs w:val="24"/>
          <w:rtl/>
        </w:rPr>
        <w:t>, </w:t>
      </w:r>
      <w:hyperlink r:id="rId65" w:anchor="%D7%A1%D7%A2%D7%99%D7%A3_9%D7%93" w:history="1">
        <w:r w:rsidRPr="00796384">
          <w:rPr>
            <w:rFonts w:ascii="Arial" w:eastAsia="Times New Roman" w:hAnsi="Arial" w:cs="Arial"/>
            <w:color w:val="0000FF"/>
            <w:sz w:val="24"/>
            <w:szCs w:val="24"/>
            <w:bdr w:val="none" w:sz="0" w:space="0" w:color="auto" w:frame="1"/>
            <w:rtl/>
          </w:rPr>
          <w:t>9ד</w:t>
        </w:r>
      </w:hyperlink>
      <w:r w:rsidRPr="00796384">
        <w:rPr>
          <w:rFonts w:ascii="Arial" w:eastAsia="Times New Roman" w:hAnsi="Arial" w:cs="Arial"/>
          <w:color w:val="222222"/>
          <w:sz w:val="24"/>
          <w:szCs w:val="24"/>
          <w:rtl/>
        </w:rPr>
        <w:t> </w:t>
      </w:r>
      <w:hyperlink r:id="rId66" w:anchor="%D7%A1%D7%A2%D7%99%D7%A3_9%D7%931" w:history="1">
        <w:r w:rsidRPr="00796384">
          <w:rPr>
            <w:rFonts w:ascii="Arial" w:eastAsia="Times New Roman" w:hAnsi="Arial" w:cs="Arial"/>
            <w:color w:val="0000FF"/>
            <w:sz w:val="24"/>
            <w:szCs w:val="24"/>
            <w:bdr w:val="none" w:sz="0" w:space="0" w:color="auto" w:frame="1"/>
            <w:rtl/>
          </w:rPr>
          <w:t>או 9ד1</w:t>
        </w:r>
      </w:hyperlink>
      <w:r w:rsidRPr="00796384">
        <w:rPr>
          <w:rFonts w:ascii="Arial" w:eastAsia="Times New Roman" w:hAnsi="Arial" w:cs="Arial"/>
          <w:color w:val="222222"/>
          <w:sz w:val="24"/>
          <w:szCs w:val="24"/>
          <w:rtl/>
        </w:rPr>
        <w:t>, שאינו מסכים לעבוד בימי המנוחה השבועית.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67" w:anchor="%D7%A1%D7%A2%D7%99%D7%A3_9%D7%95" w:history="1">
        <w:r w:rsidRPr="00796384">
          <w:rPr>
            <w:rFonts w:ascii="Arial" w:eastAsia="Times New Roman" w:hAnsi="Arial" w:cs="Arial"/>
            <w:color w:val="0000FF"/>
            <w:sz w:val="24"/>
            <w:szCs w:val="24"/>
            <w:bdr w:val="none" w:sz="0" w:space="0" w:color="auto" w:frame="1"/>
            <w:rtl/>
          </w:rPr>
          <w:t>9ו</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proofErr w:type="spellStart"/>
      <w:r w:rsidRPr="00796384">
        <w:rPr>
          <w:rFonts w:ascii="Arial" w:eastAsia="Times New Roman" w:hAnsi="Arial" w:cs="Arial"/>
          <w:color w:val="222222"/>
          <w:sz w:val="20"/>
          <w:szCs w:val="20"/>
          <w:rtl/>
        </w:rPr>
        <w:t>אי־תחולה</w:t>
      </w:r>
      <w:proofErr w:type="spellEnd"/>
      <w:r w:rsidRPr="00796384">
        <w:rPr>
          <w:rFonts w:ascii="Arial" w:eastAsia="Times New Roman" w:hAnsi="Arial" w:cs="Arial"/>
          <w:color w:val="222222"/>
          <w:sz w:val="20"/>
          <w:szCs w:val="20"/>
          <w:rtl/>
        </w:rPr>
        <w:t> </w:t>
      </w:r>
      <w:r w:rsidRPr="00796384">
        <w:rPr>
          <w:rFonts w:ascii="Arial" w:eastAsia="Times New Roman" w:hAnsi="Arial" w:cs="Arial"/>
          <w:color w:val="808080"/>
          <w:sz w:val="15"/>
          <w:szCs w:val="15"/>
          <w:rtl/>
        </w:rPr>
        <w:t>[תיקון: תשמ״א]</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הודעה לפי </w:t>
      </w:r>
      <w:hyperlink r:id="rId68" w:anchor="%D7%A1%D7%A2%D7%99%D7%A3_9%D7%92" w:history="1">
        <w:r w:rsidRPr="00796384">
          <w:rPr>
            <w:rFonts w:ascii="Arial" w:eastAsia="Times New Roman" w:hAnsi="Arial" w:cs="Arial"/>
            <w:color w:val="0000FF"/>
            <w:sz w:val="24"/>
            <w:szCs w:val="24"/>
            <w:bdr w:val="none" w:sz="0" w:space="0" w:color="auto" w:frame="1"/>
            <w:rtl/>
          </w:rPr>
          <w:t>סעיפים 9ג</w:t>
        </w:r>
      </w:hyperlink>
      <w:r w:rsidRPr="00796384">
        <w:rPr>
          <w:rFonts w:ascii="Arial" w:eastAsia="Times New Roman" w:hAnsi="Arial" w:cs="Arial"/>
          <w:color w:val="222222"/>
          <w:sz w:val="24"/>
          <w:szCs w:val="24"/>
          <w:rtl/>
        </w:rPr>
        <w:t> </w:t>
      </w:r>
      <w:hyperlink r:id="rId69" w:anchor="%D7%A1%D7%A2%D7%99%D7%A3_9%D7%93" w:history="1">
        <w:r w:rsidRPr="00796384">
          <w:rPr>
            <w:rFonts w:ascii="Arial" w:eastAsia="Times New Roman" w:hAnsi="Arial" w:cs="Arial"/>
            <w:color w:val="0000FF"/>
            <w:sz w:val="24"/>
            <w:szCs w:val="24"/>
            <w:bdr w:val="none" w:sz="0" w:space="0" w:color="auto" w:frame="1"/>
            <w:rtl/>
          </w:rPr>
          <w:t>או 9ד</w:t>
        </w:r>
      </w:hyperlink>
      <w:r w:rsidRPr="00796384">
        <w:rPr>
          <w:rFonts w:ascii="Arial" w:eastAsia="Times New Roman" w:hAnsi="Arial" w:cs="Arial"/>
          <w:color w:val="222222"/>
          <w:sz w:val="24"/>
          <w:szCs w:val="24"/>
          <w:rtl/>
        </w:rPr>
        <w:t> שהיא הודעת שקר, או שנותנה נדרש למסור תצהיר כאמור בסעיפים אלה, ולא עשה כן – בטלה.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הוראות </w:t>
      </w:r>
      <w:hyperlink r:id="rId70" w:anchor="%D7%A1%D7%A2%D7%99%D7%A3_9%D7%92" w:history="1">
        <w:r w:rsidRPr="00796384">
          <w:rPr>
            <w:rFonts w:ascii="Arial" w:eastAsia="Times New Roman" w:hAnsi="Arial" w:cs="Arial"/>
            <w:color w:val="0000FF"/>
            <w:sz w:val="24"/>
            <w:szCs w:val="24"/>
            <w:bdr w:val="none" w:sz="0" w:space="0" w:color="auto" w:frame="1"/>
            <w:rtl/>
          </w:rPr>
          <w:t>סעיפים 9ג</w:t>
        </w:r>
      </w:hyperlink>
      <w:r w:rsidRPr="00796384">
        <w:rPr>
          <w:rFonts w:ascii="Arial" w:eastAsia="Times New Roman" w:hAnsi="Arial" w:cs="Arial"/>
          <w:color w:val="222222"/>
          <w:sz w:val="24"/>
          <w:szCs w:val="24"/>
          <w:rtl/>
        </w:rPr>
        <w:t> </w:t>
      </w:r>
      <w:hyperlink r:id="rId71" w:anchor="%D7%A1%D7%A2%D7%99%D7%A3_9%D7%93" w:history="1">
        <w:r w:rsidRPr="00796384">
          <w:rPr>
            <w:rFonts w:ascii="Arial" w:eastAsia="Times New Roman" w:hAnsi="Arial" w:cs="Arial"/>
            <w:color w:val="0000FF"/>
            <w:sz w:val="24"/>
            <w:szCs w:val="24"/>
            <w:bdr w:val="none" w:sz="0" w:space="0" w:color="auto" w:frame="1"/>
            <w:rtl/>
          </w:rPr>
          <w:t>ו־9ד</w:t>
        </w:r>
      </w:hyperlink>
      <w:r w:rsidRPr="00796384">
        <w:rPr>
          <w:rFonts w:ascii="Arial" w:eastAsia="Times New Roman" w:hAnsi="Arial" w:cs="Arial"/>
          <w:color w:val="222222"/>
          <w:sz w:val="24"/>
          <w:szCs w:val="24"/>
          <w:rtl/>
        </w:rPr>
        <w:t> לא יחולו –</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במקום עבודה שהוא מפעל או מוסד או חלק מהם המופקדים על בטחון הציבור;</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בעבודה הקשורה </w:t>
      </w:r>
      <w:proofErr w:type="spellStart"/>
      <w:r w:rsidRPr="00796384">
        <w:rPr>
          <w:rFonts w:ascii="Arial" w:eastAsia="Times New Roman" w:hAnsi="Arial" w:cs="Arial"/>
          <w:color w:val="222222"/>
          <w:sz w:val="24"/>
          <w:szCs w:val="24"/>
          <w:rtl/>
        </w:rPr>
        <w:t>בבטחון</w:t>
      </w:r>
      <w:proofErr w:type="spellEnd"/>
      <w:r w:rsidRPr="00796384">
        <w:rPr>
          <w:rFonts w:ascii="Arial" w:eastAsia="Times New Roman" w:hAnsi="Arial" w:cs="Arial"/>
          <w:color w:val="222222"/>
          <w:sz w:val="24"/>
          <w:szCs w:val="24"/>
          <w:rtl/>
        </w:rPr>
        <w:t xml:space="preserve"> המדינה או בשמירת בטיחותם, שלומם או בריאותם של בני אדם;</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(3)</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בעבודה הקשורה באירוח בבתי מלון;</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(4)</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בעבודה הקשורה בייצור חשמל והזרמתו;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(5)</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בעבודה הקשורה בקיום אספקה או שירותים חיוניים ושנקבעה בצו מאת ועדת השרים הנזכרת </w:t>
      </w:r>
      <w:hyperlink r:id="rId72" w:anchor="%D7%A1%D7%A2%D7%99%D7%A3_12" w:history="1">
        <w:r w:rsidRPr="00796384">
          <w:rPr>
            <w:rFonts w:ascii="Arial" w:eastAsia="Times New Roman" w:hAnsi="Arial" w:cs="Arial"/>
            <w:color w:val="0000FF"/>
            <w:sz w:val="24"/>
            <w:szCs w:val="24"/>
            <w:bdr w:val="none" w:sz="0" w:space="0" w:color="auto" w:frame="1"/>
            <w:rtl/>
          </w:rPr>
          <w:t>בסעיף 12(ב)</w:t>
        </w:r>
      </w:hyperlink>
      <w:r w:rsidRPr="00796384">
        <w:rPr>
          <w:rFonts w:ascii="Arial" w:eastAsia="Times New Roman" w:hAnsi="Arial" w:cs="Arial"/>
          <w:color w:val="222222"/>
          <w:sz w:val="24"/>
          <w:szCs w:val="24"/>
          <w:rtl/>
        </w:rPr>
        <w:t>, באישור ועדת העבודה והרווחה של הכנסת, אם לדעת ועדת השרים תחולת </w:t>
      </w:r>
      <w:hyperlink r:id="rId73" w:anchor="%D7%A1%D7%A2%D7%99%D7%A3_9%D7%92" w:history="1">
        <w:r w:rsidRPr="00796384">
          <w:rPr>
            <w:rFonts w:ascii="Arial" w:eastAsia="Times New Roman" w:hAnsi="Arial" w:cs="Arial"/>
            <w:color w:val="0000FF"/>
            <w:sz w:val="24"/>
            <w:szCs w:val="24"/>
            <w:bdr w:val="none" w:sz="0" w:space="0" w:color="auto" w:frame="1"/>
            <w:rtl/>
          </w:rPr>
          <w:t>הסעיפים האמורים</w:t>
        </w:r>
      </w:hyperlink>
      <w:r w:rsidRPr="00796384">
        <w:rPr>
          <w:rFonts w:ascii="Arial" w:eastAsia="Times New Roman" w:hAnsi="Arial" w:cs="Arial"/>
          <w:color w:val="222222"/>
          <w:sz w:val="24"/>
          <w:szCs w:val="24"/>
          <w:rtl/>
        </w:rPr>
        <w:t> עלולה למנוע קיום האספקה או השירותים כאמור.</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74" w:anchor="%D7%A1%D7%A2%D7%99%D7%A3_9%D7%96" w:history="1">
        <w:r w:rsidRPr="00796384">
          <w:rPr>
            <w:rFonts w:ascii="Arial" w:eastAsia="Times New Roman" w:hAnsi="Arial" w:cs="Arial"/>
            <w:color w:val="0000FF"/>
            <w:sz w:val="24"/>
            <w:szCs w:val="24"/>
            <w:bdr w:val="none" w:sz="0" w:space="0" w:color="auto" w:frame="1"/>
            <w:rtl/>
          </w:rPr>
          <w:t>9ז</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סמכות בית הדין לעבודה </w:t>
      </w:r>
      <w:r w:rsidRPr="00796384">
        <w:rPr>
          <w:rFonts w:ascii="Arial" w:eastAsia="Times New Roman" w:hAnsi="Arial" w:cs="Arial"/>
          <w:color w:val="808080"/>
          <w:sz w:val="15"/>
          <w:szCs w:val="15"/>
          <w:rtl/>
        </w:rPr>
        <w:t>[תיקון: תשמ״א, תשס״א]</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לבית דין אזורי כמשמעותו </w:t>
      </w:r>
      <w:hyperlink r:id="rId75" w:tooltip="חוק בית הדין לעבודה" w:history="1">
        <w:r w:rsidRPr="00796384">
          <w:rPr>
            <w:rFonts w:ascii="Arial" w:eastAsia="Times New Roman" w:hAnsi="Arial" w:cs="Arial"/>
            <w:color w:val="0000FF"/>
            <w:sz w:val="24"/>
            <w:szCs w:val="24"/>
            <w:bdr w:val="none" w:sz="0" w:space="0" w:color="auto" w:frame="1"/>
            <w:rtl/>
          </w:rPr>
          <w:t xml:space="preserve">בחוק בית הדין לעבודה, </w:t>
        </w:r>
        <w:proofErr w:type="spellStart"/>
        <w:r w:rsidRPr="00796384">
          <w:rPr>
            <w:rFonts w:ascii="Arial" w:eastAsia="Times New Roman" w:hAnsi="Arial" w:cs="Arial"/>
            <w:color w:val="0000FF"/>
            <w:sz w:val="24"/>
            <w:szCs w:val="24"/>
            <w:bdr w:val="none" w:sz="0" w:space="0" w:color="auto" w:frame="1"/>
            <w:rtl/>
          </w:rPr>
          <w:t>התשכ״ט</w:t>
        </w:r>
        <w:proofErr w:type="spellEnd"/>
        <w:r w:rsidRPr="00796384">
          <w:rPr>
            <w:rFonts w:ascii="Arial" w:eastAsia="Times New Roman" w:hAnsi="Arial" w:cs="Arial"/>
            <w:color w:val="0000FF"/>
            <w:sz w:val="24"/>
            <w:szCs w:val="24"/>
            <w:bdr w:val="none" w:sz="0" w:space="0" w:color="auto" w:frame="1"/>
            <w:rtl/>
          </w:rPr>
          <w:t>–1969</w:t>
        </w:r>
      </w:hyperlink>
      <w:r w:rsidRPr="00796384">
        <w:rPr>
          <w:rFonts w:ascii="Arial" w:eastAsia="Times New Roman" w:hAnsi="Arial" w:cs="Arial"/>
          <w:color w:val="222222"/>
          <w:sz w:val="24"/>
          <w:szCs w:val="24"/>
          <w:rtl/>
        </w:rPr>
        <w:t xml:space="preserve"> (להלן – בית הדין האזורי), תהיה סמכות </w:t>
      </w:r>
      <w:proofErr w:type="spellStart"/>
      <w:r w:rsidRPr="00796384">
        <w:rPr>
          <w:rFonts w:ascii="Arial" w:eastAsia="Times New Roman" w:hAnsi="Arial" w:cs="Arial"/>
          <w:color w:val="222222"/>
          <w:sz w:val="24"/>
          <w:szCs w:val="24"/>
          <w:rtl/>
        </w:rPr>
        <w:t>יחודית</w:t>
      </w:r>
      <w:proofErr w:type="spellEnd"/>
      <w:r w:rsidRPr="00796384">
        <w:rPr>
          <w:rFonts w:ascii="Arial" w:eastAsia="Times New Roman" w:hAnsi="Arial" w:cs="Arial"/>
          <w:color w:val="222222"/>
          <w:sz w:val="24"/>
          <w:szCs w:val="24"/>
          <w:rtl/>
        </w:rPr>
        <w:t xml:space="preserve"> לדון בתובענות שעילתן בהוראות </w:t>
      </w:r>
      <w:hyperlink r:id="rId76" w:anchor="%D7%A1%D7%A2%D7%99%D7%A3_9%D7%92" w:history="1">
        <w:r w:rsidRPr="00796384">
          <w:rPr>
            <w:rFonts w:ascii="Arial" w:eastAsia="Times New Roman" w:hAnsi="Arial" w:cs="Arial"/>
            <w:color w:val="0000FF"/>
            <w:sz w:val="24"/>
            <w:szCs w:val="24"/>
            <w:bdr w:val="none" w:sz="0" w:space="0" w:color="auto" w:frame="1"/>
            <w:rtl/>
          </w:rPr>
          <w:t>סעיף 9ג</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לא יזדקק בית הדין האזורי לתובענה שעילתה בהוראות </w:t>
      </w:r>
      <w:hyperlink r:id="rId77" w:anchor="%D7%A1%D7%A2%D7%99%D7%A3_9%D7%92" w:history="1">
        <w:r w:rsidRPr="00796384">
          <w:rPr>
            <w:rFonts w:ascii="Arial" w:eastAsia="Times New Roman" w:hAnsi="Arial" w:cs="Arial"/>
            <w:color w:val="0000FF"/>
            <w:sz w:val="24"/>
            <w:szCs w:val="24"/>
            <w:bdr w:val="none" w:sz="0" w:space="0" w:color="auto" w:frame="1"/>
            <w:rtl/>
          </w:rPr>
          <w:t>סעיפים 9ג עד 9ו</w:t>
        </w:r>
      </w:hyperlink>
      <w:r w:rsidRPr="00796384">
        <w:rPr>
          <w:rFonts w:ascii="Arial" w:eastAsia="Times New Roman" w:hAnsi="Arial" w:cs="Arial"/>
          <w:color w:val="222222"/>
          <w:sz w:val="24"/>
          <w:szCs w:val="24"/>
          <w:rtl/>
        </w:rPr>
        <w:t>, שהוגשה לאחר שחלפו שנים עשר חדשים מיום תחילת העילה.</w:t>
      </w:r>
    </w:p>
    <w:p w:rsidR="00796384" w:rsidRPr="00796384" w:rsidRDefault="00796384" w:rsidP="00796384">
      <w:pPr>
        <w:shd w:val="clear" w:color="auto" w:fill="FFFFFF"/>
        <w:spacing w:after="0" w:line="240" w:lineRule="auto"/>
        <w:ind w:left="600" w:right="600"/>
        <w:jc w:val="center"/>
        <w:outlineLvl w:val="1"/>
        <w:rPr>
          <w:rFonts w:ascii="Arial" w:eastAsia="Times New Roman" w:hAnsi="Arial" w:cs="Arial"/>
          <w:color w:val="000000"/>
          <w:sz w:val="38"/>
          <w:szCs w:val="38"/>
          <w:rtl/>
        </w:rPr>
      </w:pPr>
      <w:hyperlink r:id="rId78" w:anchor="%D7%A4%D7%A8%D7%A7_4" w:history="1">
        <w:r w:rsidRPr="00796384">
          <w:rPr>
            <w:rFonts w:ascii="Arial" w:eastAsia="Times New Roman" w:hAnsi="Arial" w:cs="Arial"/>
            <w:color w:val="0000FF"/>
            <w:sz w:val="38"/>
            <w:szCs w:val="38"/>
            <w:bdr w:val="none" w:sz="0" w:space="0" w:color="auto" w:frame="1"/>
            <w:rtl/>
          </w:rPr>
          <w:t>פרק רביעי: עבודה בשעות אסורות</w:t>
        </w:r>
      </w:hyperlink>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79" w:anchor="%D7%A1%D7%A2%D7%99%D7%A3_10" w:history="1">
        <w:r w:rsidRPr="00796384">
          <w:rPr>
            <w:rFonts w:ascii="Arial" w:eastAsia="Times New Roman" w:hAnsi="Arial" w:cs="Arial"/>
            <w:color w:val="0000FF"/>
            <w:sz w:val="24"/>
            <w:szCs w:val="24"/>
            <w:bdr w:val="none" w:sz="0" w:space="0" w:color="auto" w:frame="1"/>
            <w:rtl/>
          </w:rPr>
          <w:t>10</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העסקה המותרת בשעות נוספות </w:t>
      </w:r>
      <w:r w:rsidRPr="00796384">
        <w:rPr>
          <w:rFonts w:ascii="Arial" w:eastAsia="Times New Roman" w:hAnsi="Arial" w:cs="Arial"/>
          <w:color w:val="808080"/>
          <w:sz w:val="15"/>
          <w:szCs w:val="15"/>
          <w:rtl/>
        </w:rPr>
        <w:t>[תיקון: תשנ״ג, תשע״ד]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העסקת עובד בשעות נוספות מותרת –</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כשתאונה או מאורע בלתי צפוי מראש מחייבים זאת, או כשיש לטפל באופן דחוף במכונות או בציוד, ואינה מותרת אלא במידה הדרושה למניעת הפרעה קשה בתהליך הרגיל של העבודה, או למניעת נזק לגוף או לנכס שאין למנוע אותו בדרך אחרת;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כשעובדים במשמרות; ובלבד שלא יעבדו יותר משעה נוספת אחת ליום, ושהממוצע לשלושה שבועות לא יעלה על ארבעים וחמש שעות עבודה לשבוע;</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(3)</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בהכנת מאזן שנתי, ברישום מלאי הסחורה ובמכירה שלפני חג; ובלבד שלא יעבדו יותר מארבע שעות נוספות ליום וממאה לשנה.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הועסק עובד שעות נוספות על פי פסקה (1) של סעיף קטן (א) – תימסר לכל המאוחר למחרת היום הודעה על כך בכתב למפקח עבודה אזורי, ולא ימשיכו בעבודת שעות נוספות, אלא אם נתן המפקח היתר לכך בכתב וקוימו התנאים שבהיתר.</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80" w:anchor="%D7%A1%D7%A2%D7%99%D7%A3_11" w:history="1">
        <w:r w:rsidRPr="00796384">
          <w:rPr>
            <w:rFonts w:ascii="Arial" w:eastAsia="Times New Roman" w:hAnsi="Arial" w:cs="Arial"/>
            <w:color w:val="0000FF"/>
            <w:sz w:val="24"/>
            <w:szCs w:val="24"/>
            <w:bdr w:val="none" w:sz="0" w:space="0" w:color="auto" w:frame="1"/>
            <w:rtl/>
          </w:rPr>
          <w:t>11</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היתר העסקה בשעות נוספות </w:t>
      </w:r>
      <w:r w:rsidRPr="00796384">
        <w:rPr>
          <w:rFonts w:ascii="Arial" w:eastAsia="Times New Roman" w:hAnsi="Arial" w:cs="Arial"/>
          <w:color w:val="808080"/>
          <w:sz w:val="15"/>
          <w:szCs w:val="15"/>
          <w:rtl/>
        </w:rPr>
        <w:t>[תיקון: תשע״ד, תשע״ח־2]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שר העבודה רשאי להתיר העסקת עובד בשעות נוספות –</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בשעה שצרכי ההספקה והשירותים החיוניים מחייבים זאת, לדעת שר העבודה, לדעת שר </w:t>
      </w:r>
      <w:proofErr w:type="spellStart"/>
      <w:r w:rsidRPr="00796384">
        <w:rPr>
          <w:rFonts w:ascii="Arial" w:eastAsia="Times New Roman" w:hAnsi="Arial" w:cs="Arial"/>
          <w:color w:val="222222"/>
          <w:sz w:val="24"/>
          <w:szCs w:val="24"/>
          <w:rtl/>
        </w:rPr>
        <w:t>הבטחון</w:t>
      </w:r>
      <w:proofErr w:type="spellEnd"/>
      <w:r w:rsidRPr="00796384">
        <w:rPr>
          <w:rFonts w:ascii="Arial" w:eastAsia="Times New Roman" w:hAnsi="Arial" w:cs="Arial"/>
          <w:color w:val="222222"/>
          <w:sz w:val="24"/>
          <w:szCs w:val="24"/>
          <w:rtl/>
        </w:rPr>
        <w:t xml:space="preserve">, כשהמדובר הוא במקומות עבודה הנתונים להוראותיו, או שבהם מבצעים הזמנות של </w:t>
      </w:r>
      <w:proofErr w:type="spellStart"/>
      <w:r w:rsidRPr="00796384">
        <w:rPr>
          <w:rFonts w:ascii="Arial" w:eastAsia="Times New Roman" w:hAnsi="Arial" w:cs="Arial"/>
          <w:color w:val="222222"/>
          <w:sz w:val="24"/>
          <w:szCs w:val="24"/>
          <w:rtl/>
        </w:rPr>
        <w:t>צבא־הגנה</w:t>
      </w:r>
      <w:proofErr w:type="spellEnd"/>
      <w:r w:rsidRPr="00796384">
        <w:rPr>
          <w:rFonts w:ascii="Arial" w:eastAsia="Times New Roman" w:hAnsi="Arial" w:cs="Arial"/>
          <w:color w:val="222222"/>
          <w:sz w:val="24"/>
          <w:szCs w:val="24"/>
          <w:rtl/>
        </w:rPr>
        <w:t xml:space="preserve"> לישראל, או לדעת השר לביטחון הפנים כשהמדובר הוא במקומות עבודה הנתונים להוראותיו;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אם ניתנה החלטה על שעת חירום ומצב המשק בשל שעת החירום מחייב זאת; בפסקה זו, ”החלטה על מצב חירום“ – כל אחת מאלה: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הכרזה על מצב מיוחד בעורף לפי </w:t>
      </w:r>
      <w:hyperlink r:id="rId81" w:anchor="%D7%A1%D7%A2%D7%99%D7%A3_9%D7%92" w:tooltip="חוק ההתגוננות האזרחית" w:history="1">
        <w:r w:rsidRPr="00796384">
          <w:rPr>
            <w:rFonts w:ascii="Arial" w:eastAsia="Times New Roman" w:hAnsi="Arial" w:cs="Arial"/>
            <w:color w:val="0000FF"/>
            <w:sz w:val="24"/>
            <w:szCs w:val="24"/>
            <w:bdr w:val="none" w:sz="0" w:space="0" w:color="auto" w:frame="1"/>
            <w:rtl/>
          </w:rPr>
          <w:t xml:space="preserve">סעיף 9ג לחוק ההתגוננות האזרחית, </w:t>
        </w:r>
        <w:proofErr w:type="spellStart"/>
        <w:r w:rsidRPr="00796384">
          <w:rPr>
            <w:rFonts w:ascii="Arial" w:eastAsia="Times New Roman" w:hAnsi="Arial" w:cs="Arial"/>
            <w:color w:val="0000FF"/>
            <w:sz w:val="24"/>
            <w:szCs w:val="24"/>
            <w:bdr w:val="none" w:sz="0" w:space="0" w:color="auto" w:frame="1"/>
            <w:rtl/>
          </w:rPr>
          <w:t>התשי״א</w:t>
        </w:r>
        <w:proofErr w:type="spellEnd"/>
        <w:r w:rsidRPr="00796384">
          <w:rPr>
            <w:rFonts w:ascii="Arial" w:eastAsia="Times New Roman" w:hAnsi="Arial" w:cs="Arial"/>
            <w:color w:val="0000FF"/>
            <w:sz w:val="24"/>
            <w:szCs w:val="24"/>
            <w:bdr w:val="none" w:sz="0" w:space="0" w:color="auto" w:frame="1"/>
            <w:rtl/>
          </w:rPr>
          <w:t>–1951</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הוצאת צו הקורא לחיילי מילואים להתייצב לשירות מילואים לפי </w:t>
      </w:r>
      <w:hyperlink r:id="rId82" w:anchor="%D7%A1%D7%A2%D7%99%D7%A3_8" w:tooltip="חוק שירות המילואים" w:history="1">
        <w:r w:rsidRPr="00796384">
          <w:rPr>
            <w:rFonts w:ascii="Arial" w:eastAsia="Times New Roman" w:hAnsi="Arial" w:cs="Arial"/>
            <w:color w:val="0000FF"/>
            <w:sz w:val="24"/>
            <w:szCs w:val="24"/>
            <w:bdr w:val="none" w:sz="0" w:space="0" w:color="auto" w:frame="1"/>
            <w:rtl/>
          </w:rPr>
          <w:t xml:space="preserve">סעיף 8 לחוק שירות המילואים, </w:t>
        </w:r>
        <w:proofErr w:type="spellStart"/>
        <w:r w:rsidRPr="00796384">
          <w:rPr>
            <w:rFonts w:ascii="Arial" w:eastAsia="Times New Roman" w:hAnsi="Arial" w:cs="Arial"/>
            <w:color w:val="0000FF"/>
            <w:sz w:val="24"/>
            <w:szCs w:val="24"/>
            <w:bdr w:val="none" w:sz="0" w:space="0" w:color="auto" w:frame="1"/>
            <w:rtl/>
          </w:rPr>
          <w:t>התשס״ח</w:t>
        </w:r>
        <w:proofErr w:type="spellEnd"/>
        <w:r w:rsidRPr="00796384">
          <w:rPr>
            <w:rFonts w:ascii="Arial" w:eastAsia="Times New Roman" w:hAnsi="Arial" w:cs="Arial"/>
            <w:color w:val="0000FF"/>
            <w:sz w:val="24"/>
            <w:szCs w:val="24"/>
            <w:bdr w:val="none" w:sz="0" w:space="0" w:color="auto" w:frame="1"/>
            <w:rtl/>
          </w:rPr>
          <w:t>–2008</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(ג)</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הכרזה על אירוע חירום אזרחי לפי </w:t>
      </w:r>
      <w:hyperlink r:id="rId83" w:anchor="%D7%A1%D7%A2%D7%99%D7%A3_90%D7%91" w:tooltip="פקודת המשטרה" w:history="1">
        <w:r w:rsidRPr="00796384">
          <w:rPr>
            <w:rFonts w:ascii="Arial" w:eastAsia="Times New Roman" w:hAnsi="Arial" w:cs="Arial"/>
            <w:color w:val="0000FF"/>
            <w:sz w:val="24"/>
            <w:szCs w:val="24"/>
            <w:bdr w:val="none" w:sz="0" w:space="0" w:color="auto" w:frame="1"/>
            <w:rtl/>
          </w:rPr>
          <w:t xml:space="preserve">סעיף 90ב לפקודת המשטרה [נוסח חדש], </w:t>
        </w:r>
        <w:proofErr w:type="spellStart"/>
        <w:r w:rsidRPr="00796384">
          <w:rPr>
            <w:rFonts w:ascii="Arial" w:eastAsia="Times New Roman" w:hAnsi="Arial" w:cs="Arial"/>
            <w:color w:val="0000FF"/>
            <w:sz w:val="24"/>
            <w:szCs w:val="24"/>
            <w:bdr w:val="none" w:sz="0" w:space="0" w:color="auto" w:frame="1"/>
            <w:rtl/>
          </w:rPr>
          <w:t>התשל״א</w:t>
        </w:r>
        <w:proofErr w:type="spellEnd"/>
        <w:r w:rsidRPr="00796384">
          <w:rPr>
            <w:rFonts w:ascii="Arial" w:eastAsia="Times New Roman" w:hAnsi="Arial" w:cs="Arial"/>
            <w:color w:val="0000FF"/>
            <w:sz w:val="24"/>
            <w:szCs w:val="24"/>
            <w:bdr w:val="none" w:sz="0" w:space="0" w:color="auto" w:frame="1"/>
            <w:rtl/>
          </w:rPr>
          <w:t>–1971</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בשירותים ציבוריים </w:t>
      </w:r>
      <w:proofErr w:type="spellStart"/>
      <w:r w:rsidRPr="00796384">
        <w:rPr>
          <w:rFonts w:ascii="Arial" w:eastAsia="Times New Roman" w:hAnsi="Arial" w:cs="Arial"/>
          <w:color w:val="222222"/>
          <w:sz w:val="24"/>
          <w:szCs w:val="24"/>
          <w:rtl/>
        </w:rPr>
        <w:t>לא־תעשיתיים</w:t>
      </w:r>
      <w:proofErr w:type="spellEnd"/>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(3)</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בשמירה;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(4)</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במקום שבו מטפלים בחולים, בבתי מרקחת, במוסדות החלמה, במוסדות לטיפול בזקנים או בילדים;</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(5)</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בבתי אוכל, בבתי מלון, בבתי קפה, במפעלי תרבות, ספורט ושעשועים;</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(6)</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בעבודת הכנה או גמר שיש לעשותה מחוץ לשעות העבודה הרגילות, ובעבודה שמטבעה היא נעשית לסירוגין ובהפסקות, ועל העובד להיות כל הזמן במקום עבודתו;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(7)</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בעבודה עונתית או במקרים יוצאים מן הכלל כשיש לחץ עבודה זמני בלתי רגיל;</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(8)</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מטעמים הקשורים בצורכי הכלכלה והמשק או מטעמים ייחודיים הקשורים בצורכי סוג עבודה מסוים, מקום עבודה מסוים או ענף עבודה מסוים, ובהתחשב בטובת העובדים.</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84" w:anchor="%D7%A1%D7%A2%D7%99%D7%A3_12" w:history="1">
        <w:r w:rsidRPr="00796384">
          <w:rPr>
            <w:rFonts w:ascii="Arial" w:eastAsia="Times New Roman" w:hAnsi="Arial" w:cs="Arial"/>
            <w:color w:val="0000FF"/>
            <w:sz w:val="24"/>
            <w:szCs w:val="24"/>
            <w:bdr w:val="none" w:sz="0" w:space="0" w:color="auto" w:frame="1"/>
            <w:rtl/>
          </w:rPr>
          <w:t>12</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היתר העסקה במנוחה השבועית </w:t>
      </w:r>
      <w:r w:rsidRPr="00796384">
        <w:rPr>
          <w:rFonts w:ascii="Arial" w:eastAsia="Times New Roman" w:hAnsi="Arial" w:cs="Arial"/>
          <w:color w:val="808080"/>
          <w:sz w:val="15"/>
          <w:szCs w:val="15"/>
          <w:rtl/>
        </w:rPr>
        <w:t>[תיקון: תשמ״ג, תשע״ד, תשע״ח, תשע״ח־3]</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שר העבודה רשאי להתיר העסקת עובד בשעות המנוחה השבועית, או בחלק מהן, אם הוא משוכנע שהפסקת העבודה למנוחה השבועית לכולה או לחלק ממנה, עלולה לפגוע בהגנת המדינה או </w:t>
      </w:r>
      <w:proofErr w:type="spellStart"/>
      <w:r w:rsidRPr="00796384">
        <w:rPr>
          <w:rFonts w:ascii="Arial" w:eastAsia="Times New Roman" w:hAnsi="Arial" w:cs="Arial"/>
          <w:color w:val="222222"/>
          <w:sz w:val="24"/>
          <w:szCs w:val="24"/>
          <w:rtl/>
        </w:rPr>
        <w:t>בבטחון</w:t>
      </w:r>
      <w:proofErr w:type="spellEnd"/>
      <w:r w:rsidRPr="00796384">
        <w:rPr>
          <w:rFonts w:ascii="Arial" w:eastAsia="Times New Roman" w:hAnsi="Arial" w:cs="Arial"/>
          <w:color w:val="222222"/>
          <w:sz w:val="24"/>
          <w:szCs w:val="24"/>
          <w:rtl/>
        </w:rPr>
        <w:t xml:space="preserve"> הגוף או הרכוש, או לפגוע פגיעה רבה בכלכלה, בתהליך עבודה או בסיפוק צרכים שהם, לדעת שר העבודה, חיוניים לציבור או לחלק ממנו.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במתן היתר לפי סעיף קטן (א) יתחשב שר העבודה הרווחה והשירותים החברתיים בשיקולים אלה: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רווחת העובד;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מסורת ישראל;</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(3)</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קיום חלופה שאינה מחייבת העסקה בשעות המנוחה השבועית;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(4)</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ההשפעה שיש במתן ההיתר על אופי המרחב הציבורי שבו תתבצע העבודה שלגביה מתבקש ההיתר;</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(5)</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כל שיקול אחר שיש בו כדי להגשים את תכליות חוק זה.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היתר כללי לפי סעיף קטן (א) לא יינתן אלא על פי החלטת ועדת שרים המורכבת מראש הממשלה, השר לשירותי דת ושר העבודה.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(ג)</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בהיתר מיוחד לפי סעיף קטן (א) יפורטו המקצועות או התפקידים של העובדים שלגביהם ניתן ההיתר או המחלקות במקום העבודה שלגבי עובדיהן ניתן ההיתר.</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85" w:anchor="%D7%A1%D7%A2%D7%99%D7%A3_13" w:history="1">
        <w:r w:rsidRPr="00796384">
          <w:rPr>
            <w:rFonts w:ascii="Arial" w:eastAsia="Times New Roman" w:hAnsi="Arial" w:cs="Arial"/>
            <w:color w:val="0000FF"/>
            <w:sz w:val="24"/>
            <w:szCs w:val="24"/>
            <w:bdr w:val="none" w:sz="0" w:space="0" w:color="auto" w:frame="1"/>
            <w:rtl/>
          </w:rPr>
          <w:t>13</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שעות נוספות והגברת תעסוקה </w:t>
      </w:r>
      <w:r w:rsidRPr="00796384">
        <w:rPr>
          <w:rFonts w:ascii="Arial" w:eastAsia="Times New Roman" w:hAnsi="Arial" w:cs="Arial"/>
          <w:color w:val="808080"/>
          <w:sz w:val="15"/>
          <w:szCs w:val="15"/>
          <w:rtl/>
        </w:rPr>
        <w:t>[תיקון: תשע״ד]</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שר העבודה רשאי, בצו שפורסם ברשומות או בהודעה מיוחדת, לאסור או להגביל העסקת עובד בשעות נוספות המותרת לפי </w:t>
      </w:r>
      <w:hyperlink r:id="rId86" w:anchor="%D7%A1%D7%A2%D7%99%D7%A3_10" w:history="1">
        <w:r w:rsidRPr="00796384">
          <w:rPr>
            <w:rFonts w:ascii="Arial" w:eastAsia="Times New Roman" w:hAnsi="Arial" w:cs="Arial"/>
            <w:color w:val="0000FF"/>
            <w:sz w:val="24"/>
            <w:szCs w:val="24"/>
            <w:bdr w:val="none" w:sz="0" w:space="0" w:color="auto" w:frame="1"/>
            <w:rtl/>
          </w:rPr>
          <w:t>סעיף 10(א)</w:t>
        </w:r>
      </w:hyperlink>
      <w:r w:rsidRPr="00796384">
        <w:rPr>
          <w:rFonts w:ascii="Arial" w:eastAsia="Times New Roman" w:hAnsi="Arial" w:cs="Arial"/>
          <w:color w:val="222222"/>
          <w:sz w:val="24"/>
          <w:szCs w:val="24"/>
          <w:rtl/>
        </w:rPr>
        <w:t>, להוציא פסקה (1), או שהותרה לפי </w:t>
      </w:r>
      <w:hyperlink r:id="rId87" w:anchor="%D7%A1%D7%A2%D7%99%D7%A3_11" w:history="1">
        <w:r w:rsidRPr="00796384">
          <w:rPr>
            <w:rFonts w:ascii="Arial" w:eastAsia="Times New Roman" w:hAnsi="Arial" w:cs="Arial"/>
            <w:color w:val="0000FF"/>
            <w:sz w:val="24"/>
            <w:szCs w:val="24"/>
            <w:bdr w:val="none" w:sz="0" w:space="0" w:color="auto" w:frame="1"/>
            <w:rtl/>
          </w:rPr>
          <w:t>סעיף 11</w:t>
        </w:r>
      </w:hyperlink>
      <w:r w:rsidRPr="00796384">
        <w:rPr>
          <w:rFonts w:ascii="Arial" w:eastAsia="Times New Roman" w:hAnsi="Arial" w:cs="Arial"/>
          <w:color w:val="222222"/>
          <w:sz w:val="24"/>
          <w:szCs w:val="24"/>
          <w:rtl/>
        </w:rPr>
        <w:t>, אם ראה צורך לעשות כן לשם הגברת התעסוקה.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88" w:anchor="%D7%A1%D7%A2%D7%99%D7%A3_14" w:history="1">
        <w:r w:rsidRPr="00796384">
          <w:rPr>
            <w:rFonts w:ascii="Arial" w:eastAsia="Times New Roman" w:hAnsi="Arial" w:cs="Arial"/>
            <w:color w:val="0000FF"/>
            <w:sz w:val="24"/>
            <w:szCs w:val="24"/>
            <w:bdr w:val="none" w:sz="0" w:space="0" w:color="auto" w:frame="1"/>
            <w:rtl/>
          </w:rPr>
          <w:t>14</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תנאים והגבלות להיתר </w:t>
      </w:r>
      <w:r w:rsidRPr="00796384">
        <w:rPr>
          <w:rFonts w:ascii="Arial" w:eastAsia="Times New Roman" w:hAnsi="Arial" w:cs="Arial"/>
          <w:color w:val="808080"/>
          <w:sz w:val="15"/>
          <w:szCs w:val="15"/>
          <w:rtl/>
        </w:rPr>
        <w:t>[תיקון: תשע״ד, תשע״ח־2]</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שר העבודה רשאי לקבוע תנאים והגבלות להיתר.</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בהיתר העסקה בשעות נוספות יקבע שר העבודה את תחום השעות הנוספות המותרות.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(ג)</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היתר לפי </w:t>
      </w:r>
      <w:hyperlink r:id="rId89" w:anchor="%D7%A1%D7%A2%D7%99%D7%A3_11" w:history="1">
        <w:r w:rsidRPr="00796384">
          <w:rPr>
            <w:rFonts w:ascii="Arial" w:eastAsia="Times New Roman" w:hAnsi="Arial" w:cs="Arial"/>
            <w:color w:val="0000FF"/>
            <w:sz w:val="24"/>
            <w:szCs w:val="24"/>
            <w:bdr w:val="none" w:sz="0" w:space="0" w:color="auto" w:frame="1"/>
            <w:rtl/>
          </w:rPr>
          <w:t>סעיף 11(1א)</w:t>
        </w:r>
      </w:hyperlink>
      <w:r w:rsidRPr="00796384">
        <w:rPr>
          <w:rFonts w:ascii="Arial" w:eastAsia="Times New Roman" w:hAnsi="Arial" w:cs="Arial"/>
          <w:color w:val="222222"/>
          <w:sz w:val="24"/>
          <w:szCs w:val="24"/>
          <w:rtl/>
        </w:rPr>
        <w:t> יכול שיינתן לגבי השטח שלגביו ניתנה החלטה על שעת חירום כאמור </w:t>
      </w:r>
      <w:hyperlink r:id="rId90" w:anchor="%D7%A1%D7%A2%D7%99%D7%A3_11" w:history="1">
        <w:r w:rsidRPr="00796384">
          <w:rPr>
            <w:rFonts w:ascii="Arial" w:eastAsia="Times New Roman" w:hAnsi="Arial" w:cs="Arial"/>
            <w:color w:val="0000FF"/>
            <w:sz w:val="24"/>
            <w:szCs w:val="24"/>
            <w:bdr w:val="none" w:sz="0" w:space="0" w:color="auto" w:frame="1"/>
            <w:rtl/>
          </w:rPr>
          <w:t>באותו סעיף</w:t>
        </w:r>
      </w:hyperlink>
      <w:r w:rsidRPr="00796384">
        <w:rPr>
          <w:rFonts w:ascii="Arial" w:eastAsia="Times New Roman" w:hAnsi="Arial" w:cs="Arial"/>
          <w:color w:val="222222"/>
          <w:sz w:val="24"/>
          <w:szCs w:val="24"/>
          <w:rtl/>
        </w:rPr>
        <w:t> או לגבי שטח שמחוץ לשטח כאמור, והוא יעמוד בתוקפו כל עוד ההחלטה על שעת חירום עומדת בתוקפה או עד מועד מוקדם יותר שנקבע בהיתר.</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91" w:anchor="%D7%A1%D7%A2%D7%99%D7%A3_15" w:history="1">
        <w:r w:rsidRPr="00796384">
          <w:rPr>
            <w:rFonts w:ascii="Arial" w:eastAsia="Times New Roman" w:hAnsi="Arial" w:cs="Arial"/>
            <w:color w:val="0000FF"/>
            <w:sz w:val="24"/>
            <w:szCs w:val="24"/>
            <w:bdr w:val="none" w:sz="0" w:space="0" w:color="auto" w:frame="1"/>
            <w:rtl/>
          </w:rPr>
          <w:t>15</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היתר כללי והיתר מיוחד </w:t>
      </w:r>
      <w:r w:rsidRPr="00796384">
        <w:rPr>
          <w:rFonts w:ascii="Arial" w:eastAsia="Times New Roman" w:hAnsi="Arial" w:cs="Arial"/>
          <w:color w:val="808080"/>
          <w:sz w:val="15"/>
          <w:szCs w:val="15"/>
          <w:rtl/>
        </w:rPr>
        <w:t>[תיקון: תשע״ד]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היתר יכול להיות כללי או מיוחד.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הודעה על מתן היתר כללי ועל התנאים וההגבלות שנקבעו לו וכן הודעה על ביטול היתר כללי או על שינוי התנאים שנקבעו לו, תפורסם ברשומות.</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היתר מיוחד לא יינתן לתקופה העולה על שתי שנים, ומי שניתן לו ההיתר, יציג אותו, הצגה נראית לעין, במקום שבו מעסיקים לפיו.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92" w:anchor="%D7%A1%D7%A2%D7%99%D7%A3_16" w:history="1">
        <w:r w:rsidRPr="00796384">
          <w:rPr>
            <w:rFonts w:ascii="Arial" w:eastAsia="Times New Roman" w:hAnsi="Arial" w:cs="Arial"/>
            <w:color w:val="0000FF"/>
            <w:sz w:val="24"/>
            <w:szCs w:val="24"/>
            <w:bdr w:val="none" w:sz="0" w:space="0" w:color="auto" w:frame="1"/>
            <w:rtl/>
          </w:rPr>
          <w:t>16</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גמול שעות נוספות </w:t>
      </w:r>
      <w:r w:rsidRPr="00796384">
        <w:rPr>
          <w:rFonts w:ascii="Arial" w:eastAsia="Times New Roman" w:hAnsi="Arial" w:cs="Arial"/>
          <w:color w:val="808080"/>
          <w:sz w:val="15"/>
          <w:szCs w:val="15"/>
          <w:rtl/>
        </w:rPr>
        <w:t>[תיקון: תשע״ד]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הועסק עובד שעות נוספות, ישלם לו המעסיק בעד שתי השעות הנוספות הראשונות שבאותו יום שכר עבודה לא פחות מ־1¹⁄</w:t>
      </w:r>
      <w:r w:rsidRPr="00796384">
        <w:rPr>
          <w:rFonts w:ascii="Cambria Math" w:eastAsia="Times New Roman" w:hAnsi="Cambria Math" w:cs="Cambria Math" w:hint="cs"/>
          <w:color w:val="222222"/>
          <w:sz w:val="24"/>
          <w:szCs w:val="24"/>
          <w:rtl/>
        </w:rPr>
        <w:t>₄</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מהשכר</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הרגיל</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ובעד</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כל</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שעה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נוספת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שאחריהן</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לא</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פחות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מ־</w:t>
      </w:r>
      <w:r w:rsidRPr="00796384">
        <w:rPr>
          <w:rFonts w:ascii="Arial" w:eastAsia="Times New Roman" w:hAnsi="Arial" w:cs="Arial"/>
          <w:color w:val="222222"/>
          <w:sz w:val="24"/>
          <w:szCs w:val="24"/>
          <w:rtl/>
        </w:rPr>
        <w:t>1</w:t>
      </w:r>
      <w:r w:rsidRPr="00796384">
        <w:rPr>
          <w:rFonts w:ascii="Arial" w:eastAsia="Times New Roman" w:hAnsi="Arial" w:cs="Arial" w:hint="cs"/>
          <w:color w:val="222222"/>
          <w:sz w:val="24"/>
          <w:szCs w:val="24"/>
          <w:rtl/>
        </w:rPr>
        <w:t>¹⁄</w:t>
      </w:r>
      <w:r w:rsidRPr="00796384">
        <w:rPr>
          <w:rFonts w:ascii="Cambria Math" w:eastAsia="Times New Roman" w:hAnsi="Cambria Math" w:cs="Cambria Math" w:hint="cs"/>
          <w:color w:val="222222"/>
          <w:sz w:val="24"/>
          <w:szCs w:val="24"/>
          <w:rtl/>
        </w:rPr>
        <w:t>₂</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מהשכר</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הרגיל</w:t>
      </w:r>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היה שכרו של עובד, כולו או חלקו, לפי כמות התוצרת, ישלם לו המעסיק בעד כל יחידה, שנעשתה בשתי השעות הנוספות הראשונות שבאותו יום, שכר עבודה לא פחות מ־1¹⁄</w:t>
      </w:r>
      <w:r w:rsidRPr="00796384">
        <w:rPr>
          <w:rFonts w:ascii="Cambria Math" w:eastAsia="Times New Roman" w:hAnsi="Cambria Math" w:cs="Cambria Math" w:hint="cs"/>
          <w:color w:val="222222"/>
          <w:sz w:val="24"/>
          <w:szCs w:val="24"/>
          <w:rtl/>
        </w:rPr>
        <w:t>₄</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מהשכר</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המשתלם</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בעד</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כל</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יחידה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שנעשתה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בשעות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העבודה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הרגילות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ובעד</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כל</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יחידה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שנעשתה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בשעות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הנוספות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שלמעלה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משתים</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לא</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פחות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מ־</w:t>
      </w:r>
      <w:r w:rsidRPr="00796384">
        <w:rPr>
          <w:rFonts w:ascii="Arial" w:eastAsia="Times New Roman" w:hAnsi="Arial" w:cs="Arial"/>
          <w:color w:val="222222"/>
          <w:sz w:val="24"/>
          <w:szCs w:val="24"/>
          <w:rtl/>
        </w:rPr>
        <w:t>1</w:t>
      </w:r>
      <w:r w:rsidRPr="00796384">
        <w:rPr>
          <w:rFonts w:ascii="Arial" w:eastAsia="Times New Roman" w:hAnsi="Arial" w:cs="Arial" w:hint="cs"/>
          <w:color w:val="222222"/>
          <w:sz w:val="24"/>
          <w:szCs w:val="24"/>
          <w:rtl/>
        </w:rPr>
        <w:t>¹⁄</w:t>
      </w:r>
      <w:r w:rsidRPr="00796384">
        <w:rPr>
          <w:rFonts w:ascii="Cambria Math" w:eastAsia="Times New Roman" w:hAnsi="Cambria Math" w:cs="Cambria Math" w:hint="cs"/>
          <w:color w:val="222222"/>
          <w:sz w:val="24"/>
          <w:szCs w:val="24"/>
          <w:rtl/>
        </w:rPr>
        <w:t>₂</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מהשכר</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המשתלם</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בעד</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כל</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יחידה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שנעשתה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בשעות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העבודה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הרגילות</w:t>
      </w:r>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היה שכרו של העובד על בסיס של חודש או של תקופה ארוכה יותר, יהא המעסיק זכאי </w:t>
      </w:r>
      <w:proofErr w:type="spellStart"/>
      <w:r w:rsidRPr="00796384">
        <w:rPr>
          <w:rFonts w:ascii="Arial" w:eastAsia="Times New Roman" w:hAnsi="Arial" w:cs="Arial"/>
          <w:color w:val="222222"/>
          <w:sz w:val="24"/>
          <w:szCs w:val="24"/>
          <w:rtl/>
        </w:rPr>
        <w:t>ליתן</w:t>
      </w:r>
      <w:proofErr w:type="spellEnd"/>
      <w:r w:rsidRPr="00796384">
        <w:rPr>
          <w:rFonts w:ascii="Arial" w:eastAsia="Times New Roman" w:hAnsi="Arial" w:cs="Arial"/>
          <w:color w:val="222222"/>
          <w:sz w:val="24"/>
          <w:szCs w:val="24"/>
          <w:rtl/>
        </w:rPr>
        <w:t xml:space="preserve"> לעובד בעבודה מן העבודות המפורטות </w:t>
      </w:r>
      <w:hyperlink r:id="rId93" w:anchor="%D7%A1%D7%A2%D7%99%D7%A3_4" w:history="1">
        <w:r w:rsidRPr="00796384">
          <w:rPr>
            <w:rFonts w:ascii="Arial" w:eastAsia="Times New Roman" w:hAnsi="Arial" w:cs="Arial"/>
            <w:color w:val="0000FF"/>
            <w:sz w:val="24"/>
            <w:szCs w:val="24"/>
            <w:bdr w:val="none" w:sz="0" w:space="0" w:color="auto" w:frame="1"/>
            <w:rtl/>
          </w:rPr>
          <w:t>בפסקה (2) של סעיף 4(א)</w:t>
        </w:r>
      </w:hyperlink>
      <w:r w:rsidRPr="00796384">
        <w:rPr>
          <w:rFonts w:ascii="Arial" w:eastAsia="Times New Roman" w:hAnsi="Arial" w:cs="Arial"/>
          <w:color w:val="222222"/>
          <w:sz w:val="24"/>
          <w:szCs w:val="24"/>
          <w:rtl/>
        </w:rPr>
        <w:t> </w:t>
      </w:r>
      <w:hyperlink r:id="rId94" w:anchor="%D7%A1%D7%A2%D7%99%D7%A3_4" w:history="1">
        <w:r w:rsidRPr="00796384">
          <w:rPr>
            <w:rFonts w:ascii="Arial" w:eastAsia="Times New Roman" w:hAnsi="Arial" w:cs="Arial"/>
            <w:color w:val="0000FF"/>
            <w:sz w:val="24"/>
            <w:szCs w:val="24"/>
            <w:bdr w:val="none" w:sz="0" w:space="0" w:color="auto" w:frame="1"/>
            <w:rtl/>
          </w:rPr>
          <w:t>ובסעיף 4(ב)</w:t>
        </w:r>
      </w:hyperlink>
      <w:r w:rsidRPr="00796384">
        <w:rPr>
          <w:rFonts w:ascii="Arial" w:eastAsia="Times New Roman" w:hAnsi="Arial" w:cs="Arial"/>
          <w:color w:val="222222"/>
          <w:sz w:val="24"/>
          <w:szCs w:val="24"/>
          <w:rtl/>
        </w:rPr>
        <w:t>, במקום תשלום שכר לפי סעיף זה, מנוחה של שעה ורבע לפחות תמורת כל שעה משתי השעות הנוספות הראשונות שבאותו יום, ומנוחה של שעה וחצי לפחות תמורת כל שעה נוספת שאחריהן.</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95" w:anchor="%D7%A1%D7%A2%D7%99%D7%A3_17" w:history="1">
        <w:r w:rsidRPr="00796384">
          <w:rPr>
            <w:rFonts w:ascii="Arial" w:eastAsia="Times New Roman" w:hAnsi="Arial" w:cs="Arial"/>
            <w:color w:val="0000FF"/>
            <w:sz w:val="24"/>
            <w:szCs w:val="24"/>
            <w:bdr w:val="none" w:sz="0" w:space="0" w:color="auto" w:frame="1"/>
            <w:rtl/>
          </w:rPr>
          <w:t>17</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גמול עבודה במנוחה השבועית </w:t>
      </w:r>
      <w:r w:rsidRPr="00796384">
        <w:rPr>
          <w:rFonts w:ascii="Arial" w:eastAsia="Times New Roman" w:hAnsi="Arial" w:cs="Arial"/>
          <w:color w:val="808080"/>
          <w:sz w:val="15"/>
          <w:szCs w:val="15"/>
          <w:rtl/>
        </w:rPr>
        <w:t>[תיקון: תשע״ד]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הועסק עובד בשעות המנוחה השבועית או בחלק מהן:</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ישלם לו המעסיק בעד שעות אלה שכר עבודה לא פחות מ־1¹⁄</w:t>
      </w:r>
      <w:r w:rsidRPr="00796384">
        <w:rPr>
          <w:rFonts w:ascii="Cambria Math" w:eastAsia="Times New Roman" w:hAnsi="Cambria Math" w:cs="Cambria Math" w:hint="cs"/>
          <w:color w:val="222222"/>
          <w:sz w:val="24"/>
          <w:szCs w:val="24"/>
          <w:rtl/>
        </w:rPr>
        <w:t>₂</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משכרו</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הרגיל</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היה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שכרו</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של</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העובד</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כולו</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או</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חלקו</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לפי</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כמות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התוצרת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ישלם</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לו</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המעסיק</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בעד</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כל</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יחידה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שנעשתה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בשעות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המנוחה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השבועית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שכר</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עבודה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לא</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פחות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מ־</w:t>
      </w:r>
      <w:r w:rsidRPr="00796384">
        <w:rPr>
          <w:rFonts w:ascii="Arial" w:eastAsia="Times New Roman" w:hAnsi="Arial" w:cs="Arial"/>
          <w:color w:val="222222"/>
          <w:sz w:val="24"/>
          <w:szCs w:val="24"/>
          <w:rtl/>
        </w:rPr>
        <w:t>1</w:t>
      </w:r>
      <w:r w:rsidRPr="00796384">
        <w:rPr>
          <w:rFonts w:ascii="Arial" w:eastAsia="Times New Roman" w:hAnsi="Arial" w:cs="Arial" w:hint="cs"/>
          <w:color w:val="222222"/>
          <w:sz w:val="24"/>
          <w:szCs w:val="24"/>
          <w:rtl/>
        </w:rPr>
        <w:t>¹⁄</w:t>
      </w:r>
      <w:r w:rsidRPr="00796384">
        <w:rPr>
          <w:rFonts w:ascii="Cambria Math" w:eastAsia="Times New Roman" w:hAnsi="Cambria Math" w:cs="Cambria Math" w:hint="cs"/>
          <w:color w:val="222222"/>
          <w:sz w:val="24"/>
          <w:szCs w:val="24"/>
          <w:rtl/>
        </w:rPr>
        <w:t>₂</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מהשכר</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המשתלם</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בעד</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כל</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יחידה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שנעשתה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בשעות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העבודה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הרגילות</w:t>
      </w:r>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proofErr w:type="spellStart"/>
      <w:r w:rsidRPr="00796384">
        <w:rPr>
          <w:rFonts w:ascii="Arial" w:eastAsia="Times New Roman" w:hAnsi="Arial" w:cs="Arial"/>
          <w:color w:val="222222"/>
          <w:sz w:val="24"/>
          <w:szCs w:val="24"/>
          <w:rtl/>
        </w:rPr>
        <w:t>יתן</w:t>
      </w:r>
      <w:proofErr w:type="spellEnd"/>
      <w:r w:rsidRPr="00796384">
        <w:rPr>
          <w:rFonts w:ascii="Arial" w:eastAsia="Times New Roman" w:hAnsi="Arial" w:cs="Arial"/>
          <w:color w:val="222222"/>
          <w:sz w:val="24"/>
          <w:szCs w:val="24"/>
          <w:rtl/>
        </w:rPr>
        <w:t xml:space="preserve"> לו המעסיק, במקום שעות המנוחה השבועית שבהן עבד, שעות מנוחה במספר ובזמן שנקבעו בהיתר שלפיו הועסק.</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היה שכרו של העובד על בסיס של חודש או של תקופה ארוכה יותר, יהא המעסיק זכאי </w:t>
      </w:r>
      <w:proofErr w:type="spellStart"/>
      <w:r w:rsidRPr="00796384">
        <w:rPr>
          <w:rFonts w:ascii="Arial" w:eastAsia="Times New Roman" w:hAnsi="Arial" w:cs="Arial"/>
          <w:color w:val="222222"/>
          <w:sz w:val="24"/>
          <w:szCs w:val="24"/>
          <w:rtl/>
        </w:rPr>
        <w:t>ליתן</w:t>
      </w:r>
      <w:proofErr w:type="spellEnd"/>
      <w:r w:rsidRPr="00796384">
        <w:rPr>
          <w:rFonts w:ascii="Arial" w:eastAsia="Times New Roman" w:hAnsi="Arial" w:cs="Arial"/>
          <w:color w:val="222222"/>
          <w:sz w:val="24"/>
          <w:szCs w:val="24"/>
          <w:rtl/>
        </w:rPr>
        <w:t xml:space="preserve"> לעובד, במקום הגמול לפי פסקה (1) של סעיף קטן (א), מנוחה של שעה וחצי לפחות תמורת כל שעה משעות המנוחה השבועית שבה עבד.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96" w:anchor="%D7%A1%D7%A2%D7%99%D7%A3_18" w:history="1">
        <w:r w:rsidRPr="00796384">
          <w:rPr>
            <w:rFonts w:ascii="Arial" w:eastAsia="Times New Roman" w:hAnsi="Arial" w:cs="Arial"/>
            <w:color w:val="0000FF"/>
            <w:sz w:val="24"/>
            <w:szCs w:val="24"/>
            <w:bdr w:val="none" w:sz="0" w:space="0" w:color="auto" w:frame="1"/>
            <w:rtl/>
          </w:rPr>
          <w:t>18</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שכר רגיל </w:t>
      </w:r>
      <w:r w:rsidRPr="00796384">
        <w:rPr>
          <w:rFonts w:ascii="Arial" w:eastAsia="Times New Roman" w:hAnsi="Arial" w:cs="Arial"/>
          <w:color w:val="808080"/>
          <w:sz w:val="15"/>
          <w:szCs w:val="15"/>
          <w:rtl/>
        </w:rPr>
        <w:t>[תיקון: תשע״ד]</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proofErr w:type="spellStart"/>
      <w:r w:rsidRPr="00796384">
        <w:rPr>
          <w:rFonts w:ascii="Arial" w:eastAsia="Times New Roman" w:hAnsi="Arial" w:cs="Arial"/>
          <w:color w:val="222222"/>
          <w:sz w:val="24"/>
          <w:szCs w:val="24"/>
          <w:rtl/>
        </w:rPr>
        <w:t>לענין</w:t>
      </w:r>
      <w:proofErr w:type="spellEnd"/>
      <w:r w:rsidRPr="00796384">
        <w:rPr>
          <w:rFonts w:ascii="Arial" w:eastAsia="Times New Roman" w:hAnsi="Arial" w:cs="Arial"/>
          <w:color w:val="222222"/>
          <w:sz w:val="24"/>
          <w:szCs w:val="24"/>
          <w:rtl/>
        </w:rPr>
        <w:t> </w:t>
      </w:r>
      <w:hyperlink r:id="rId97" w:anchor="%D7%A1%D7%A2%D7%99%D7%A3_16" w:history="1">
        <w:r w:rsidRPr="00796384">
          <w:rPr>
            <w:rFonts w:ascii="Arial" w:eastAsia="Times New Roman" w:hAnsi="Arial" w:cs="Arial"/>
            <w:color w:val="0000FF"/>
            <w:sz w:val="24"/>
            <w:szCs w:val="24"/>
            <w:bdr w:val="none" w:sz="0" w:space="0" w:color="auto" w:frame="1"/>
            <w:rtl/>
          </w:rPr>
          <w:t>הסעיפים 16</w:t>
        </w:r>
      </w:hyperlink>
      <w:r w:rsidRPr="00796384">
        <w:rPr>
          <w:rFonts w:ascii="Arial" w:eastAsia="Times New Roman" w:hAnsi="Arial" w:cs="Arial"/>
          <w:color w:val="222222"/>
          <w:sz w:val="24"/>
          <w:szCs w:val="24"/>
          <w:rtl/>
        </w:rPr>
        <w:t> </w:t>
      </w:r>
      <w:hyperlink r:id="rId98" w:anchor="%D7%A1%D7%A2%D7%99%D7%A3_17" w:history="1">
        <w:r w:rsidRPr="00796384">
          <w:rPr>
            <w:rFonts w:ascii="Arial" w:eastAsia="Times New Roman" w:hAnsi="Arial" w:cs="Arial"/>
            <w:color w:val="0000FF"/>
            <w:sz w:val="24"/>
            <w:szCs w:val="24"/>
            <w:bdr w:val="none" w:sz="0" w:space="0" w:color="auto" w:frame="1"/>
            <w:rtl/>
          </w:rPr>
          <w:t>ו־17</w:t>
        </w:r>
      </w:hyperlink>
      <w:r w:rsidRPr="00796384">
        <w:rPr>
          <w:rFonts w:ascii="Arial" w:eastAsia="Times New Roman" w:hAnsi="Arial" w:cs="Arial"/>
          <w:color w:val="222222"/>
          <w:sz w:val="24"/>
          <w:szCs w:val="24"/>
          <w:rtl/>
        </w:rPr>
        <w:t> ”שכר רגיל“ כולל כל התוספות שמעסיק משלם לעובדו.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99" w:anchor="%D7%A1%D7%A2%D7%99%D7%A3_19" w:history="1">
        <w:r w:rsidRPr="00796384">
          <w:rPr>
            <w:rFonts w:ascii="Arial" w:eastAsia="Times New Roman" w:hAnsi="Arial" w:cs="Arial"/>
            <w:color w:val="0000FF"/>
            <w:sz w:val="24"/>
            <w:szCs w:val="24"/>
            <w:bdr w:val="none" w:sz="0" w:space="0" w:color="auto" w:frame="1"/>
            <w:rtl/>
          </w:rPr>
          <w:t>19</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תקנות בדבר חישוב הגמול</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שר העבודה רשאי לקבוע בתקנות הוראות משלימות בדבר חישוב גמול שעות נוספות וגמול עבודה במנוחה השבועית, </w:t>
      </w:r>
      <w:proofErr w:type="spellStart"/>
      <w:r w:rsidRPr="00796384">
        <w:rPr>
          <w:rFonts w:ascii="Arial" w:eastAsia="Times New Roman" w:hAnsi="Arial" w:cs="Arial"/>
          <w:color w:val="222222"/>
          <w:sz w:val="24"/>
          <w:szCs w:val="24"/>
          <w:rtl/>
        </w:rPr>
        <w:t>לענין</w:t>
      </w:r>
      <w:proofErr w:type="spellEnd"/>
      <w:r w:rsidRPr="00796384">
        <w:rPr>
          <w:rFonts w:ascii="Arial" w:eastAsia="Times New Roman" w:hAnsi="Arial" w:cs="Arial"/>
          <w:color w:val="222222"/>
          <w:sz w:val="24"/>
          <w:szCs w:val="24"/>
          <w:rtl/>
        </w:rPr>
        <w:t> </w:t>
      </w:r>
      <w:hyperlink r:id="rId100" w:anchor="%D7%A1%D7%A2%D7%99%D7%A3_16" w:history="1">
        <w:r w:rsidRPr="00796384">
          <w:rPr>
            <w:rFonts w:ascii="Arial" w:eastAsia="Times New Roman" w:hAnsi="Arial" w:cs="Arial"/>
            <w:color w:val="0000FF"/>
            <w:sz w:val="24"/>
            <w:szCs w:val="24"/>
            <w:bdr w:val="none" w:sz="0" w:space="0" w:color="auto" w:frame="1"/>
            <w:rtl/>
          </w:rPr>
          <w:t>הסעיפים 16</w:t>
        </w:r>
      </w:hyperlink>
      <w:r w:rsidRPr="00796384">
        <w:rPr>
          <w:rFonts w:ascii="Arial" w:eastAsia="Times New Roman" w:hAnsi="Arial" w:cs="Arial"/>
          <w:color w:val="222222"/>
          <w:sz w:val="24"/>
          <w:szCs w:val="24"/>
          <w:rtl/>
        </w:rPr>
        <w:t> </w:t>
      </w:r>
      <w:hyperlink r:id="rId101" w:anchor="%D7%A1%D7%A2%D7%99%D7%A3_17" w:history="1">
        <w:r w:rsidRPr="00796384">
          <w:rPr>
            <w:rFonts w:ascii="Arial" w:eastAsia="Times New Roman" w:hAnsi="Arial" w:cs="Arial"/>
            <w:color w:val="0000FF"/>
            <w:sz w:val="24"/>
            <w:szCs w:val="24"/>
            <w:bdr w:val="none" w:sz="0" w:space="0" w:color="auto" w:frame="1"/>
            <w:rtl/>
          </w:rPr>
          <w:t>ו־17</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ind w:left="600" w:right="600"/>
        <w:jc w:val="center"/>
        <w:outlineLvl w:val="1"/>
        <w:rPr>
          <w:rFonts w:ascii="Arial" w:eastAsia="Times New Roman" w:hAnsi="Arial" w:cs="Arial"/>
          <w:color w:val="000000"/>
          <w:sz w:val="38"/>
          <w:szCs w:val="38"/>
          <w:rtl/>
        </w:rPr>
      </w:pPr>
      <w:hyperlink r:id="rId102" w:anchor="%D7%A4%D7%A8%D7%A7_5" w:history="1">
        <w:r w:rsidRPr="00796384">
          <w:rPr>
            <w:rFonts w:ascii="Arial" w:eastAsia="Times New Roman" w:hAnsi="Arial" w:cs="Arial"/>
            <w:color w:val="0000FF"/>
            <w:sz w:val="38"/>
            <w:szCs w:val="38"/>
            <w:bdr w:val="none" w:sz="0" w:space="0" w:color="auto" w:frame="1"/>
            <w:rtl/>
          </w:rPr>
          <w:t>פרק חמישי: הפסקות</w:t>
        </w:r>
      </w:hyperlink>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03" w:anchor="%D7%A1%D7%A2%D7%99%D7%A3_20" w:history="1">
        <w:r w:rsidRPr="00796384">
          <w:rPr>
            <w:rFonts w:ascii="Arial" w:eastAsia="Times New Roman" w:hAnsi="Arial" w:cs="Arial"/>
            <w:color w:val="0000FF"/>
            <w:sz w:val="24"/>
            <w:szCs w:val="24"/>
            <w:bdr w:val="none" w:sz="0" w:space="0" w:color="auto" w:frame="1"/>
            <w:rtl/>
          </w:rPr>
          <w:t>20</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הפסקות </w:t>
      </w:r>
      <w:r w:rsidRPr="00796384">
        <w:rPr>
          <w:rFonts w:ascii="Arial" w:eastAsia="Times New Roman" w:hAnsi="Arial" w:cs="Arial"/>
          <w:color w:val="808080"/>
          <w:sz w:val="15"/>
          <w:szCs w:val="15"/>
          <w:rtl/>
        </w:rPr>
        <w:t>[תיקון: תש״ס, תשע״ד]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ביום עבודה של שש שעות ולמעלה, תופסק העבודה למנוחה ולסעודה ל־³⁄</w:t>
      </w:r>
      <w:r w:rsidRPr="00796384">
        <w:rPr>
          <w:rFonts w:ascii="Cambria Math" w:eastAsia="Times New Roman" w:hAnsi="Cambria Math" w:cs="Cambria Math" w:hint="cs"/>
          <w:color w:val="222222"/>
          <w:sz w:val="24"/>
          <w:szCs w:val="24"/>
          <w:rtl/>
        </w:rPr>
        <w:t>₄</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שעה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לפחות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ובכלל</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זה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תהיה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הפסקה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רצופה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אחת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של</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חצי</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שעה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לפחות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ביום</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שלפני</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המנוחה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השבועית</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וביום</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שלפני</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חג</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ההפסקה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היא</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של</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חצי</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שעה</w:t>
      </w:r>
      <w:r w:rsidRPr="00796384">
        <w:rPr>
          <w:rFonts w:ascii="Arial" w:eastAsia="Times New Roman" w:hAnsi="Arial" w:cs="Arial"/>
          <w:color w:val="222222"/>
          <w:sz w:val="24"/>
          <w:szCs w:val="24"/>
          <w:rtl/>
        </w:rPr>
        <w:t xml:space="preserve"> </w:t>
      </w:r>
      <w:r w:rsidRPr="00796384">
        <w:rPr>
          <w:rFonts w:ascii="Arial" w:eastAsia="Times New Roman" w:hAnsi="Arial" w:cs="Arial" w:hint="cs"/>
          <w:color w:val="222222"/>
          <w:sz w:val="24"/>
          <w:szCs w:val="24"/>
          <w:rtl/>
        </w:rPr>
        <w:t>לפחות</w:t>
      </w:r>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הפסקה לפי סעיף קטן (א) לא תעלה על שלוש שעות.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(ג)</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בעת הפסקה לפי סעיף קטן (א) הנמשכת חצי שעה או יותר רשאי העובד לצאת מהמקום שבו הוא עובד, אלא אם נוכחותו במקום העבודה היא הכרח לתהליך העבודה או להפעלת הציוד והשימוש בו, והעובד נדרש על ידי מעסיקו להישאר במקום העבודה, ובמקרה זה ייחשב זמן ההפסקה כחלק משעות העבודה.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(ד)</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עובד רשאי להתפלל במהלך יום עבודתו בהתאם לדרישות דתו; זמן התפילה ייקבע במקום העבודה בהתאם לצורכי העבודה ואילוציה, ובהתחשב בדרישות דתו של העובד.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04" w:anchor="%D7%A1%D7%A2%D7%99%D7%A3_20%D7%90" w:history="1">
        <w:r w:rsidRPr="00796384">
          <w:rPr>
            <w:rFonts w:ascii="Arial" w:eastAsia="Times New Roman" w:hAnsi="Arial" w:cs="Arial"/>
            <w:color w:val="0000FF"/>
            <w:sz w:val="24"/>
            <w:szCs w:val="24"/>
            <w:bdr w:val="none" w:sz="0" w:space="0" w:color="auto" w:frame="1"/>
            <w:rtl/>
          </w:rPr>
          <w:t>20א</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הפסקה לשם שימוש בחדר שירותים </w:t>
      </w:r>
      <w:r w:rsidRPr="00796384">
        <w:rPr>
          <w:rFonts w:ascii="Arial" w:eastAsia="Times New Roman" w:hAnsi="Arial" w:cs="Arial"/>
          <w:color w:val="808080"/>
          <w:sz w:val="15"/>
          <w:szCs w:val="15"/>
          <w:rtl/>
        </w:rPr>
        <w:t>[תיקון: תש״ע, תשע״ד, תשע״ז]</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עובד זכאי, במהלך יום עבודתו, להפסיק את עבודתו לשם שימוש בחדר שירותים, בהתאם לצרכיו.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המעסיק יוודא כי יש חדר שירותים תקין וראוי לשימוש העובדים, במקום העבודה או בקרבתו.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שר התעשייה המסחר והתעסוקה רשאי, באישור ועדת העבודה הרווחה והבריאות של הכנסת, לפטור בתקנות מתחולת הוראות פסקה (1) סוגי מעסיקים, סוגי עבודות או סוגי מקומות עבודה, או לקבוע כללים ותנאים לתחולת ההוראות האמורות עליהם.</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(ג)</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אין בהוראות סעיף קטן (ב) כדי לגרוע מחובות המוטלות לפי כל דין לעניין חדרי שירותים, אלא להוסיף עליהן.</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(ד)</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הוראות סעיף זה יחולו, לעניין מעסיק ועובד, גם על מעסיק בפועל ועל עובד של קבלן כוח אדם המועסק אצל מעסיק בפועל ועל מזמין שירות ועל עובד של קבלן שירות המועסק אצל מזמין השירות, ובלבד שלעניין תחולת הוראות סעיף קטן (ב)(1), העובד מועסק בחצרים שבהחזקתו של המעסיק בפועל או מזמין השירות, לפי העניין; בסעיף זה –</w:t>
      </w:r>
    </w:p>
    <w:p w:rsidR="00796384" w:rsidRPr="00796384" w:rsidRDefault="00796384" w:rsidP="00796384">
      <w:pPr>
        <w:shd w:val="clear" w:color="auto" w:fill="FFFFFF"/>
        <w:spacing w:after="0" w:line="240" w:lineRule="auto"/>
        <w:ind w:hanging="600"/>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”מזמין שירות“ – מי שמקבל אצלו שירות מקבלן שירות, במסגרת עסקו, משלח ידו או פעילותו הציבורית;</w:t>
      </w:r>
    </w:p>
    <w:p w:rsidR="00796384" w:rsidRPr="00796384" w:rsidRDefault="00796384" w:rsidP="00796384">
      <w:pPr>
        <w:shd w:val="clear" w:color="auto" w:fill="FFFFFF"/>
        <w:spacing w:after="0" w:line="240" w:lineRule="auto"/>
        <w:ind w:hanging="600"/>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”מעסיק בפועל“, ”קבלן כוח אדם“ – כהגדרתם </w:t>
      </w:r>
      <w:hyperlink r:id="rId105" w:tooltip="חוק העסקת עובדים על ידי קבלני כוח אדם" w:history="1">
        <w:r w:rsidRPr="00796384">
          <w:rPr>
            <w:rFonts w:ascii="Arial" w:eastAsia="Times New Roman" w:hAnsi="Arial" w:cs="Arial"/>
            <w:color w:val="0000FF"/>
            <w:sz w:val="24"/>
            <w:szCs w:val="24"/>
            <w:bdr w:val="none" w:sz="0" w:space="0" w:color="auto" w:frame="1"/>
            <w:rtl/>
          </w:rPr>
          <w:t xml:space="preserve">בחוק העסקת עובדים על ידי קבלני כוח אדם, </w:t>
        </w:r>
        <w:proofErr w:type="spellStart"/>
        <w:r w:rsidRPr="00796384">
          <w:rPr>
            <w:rFonts w:ascii="Arial" w:eastAsia="Times New Roman" w:hAnsi="Arial" w:cs="Arial"/>
            <w:color w:val="0000FF"/>
            <w:sz w:val="24"/>
            <w:szCs w:val="24"/>
            <w:bdr w:val="none" w:sz="0" w:space="0" w:color="auto" w:frame="1"/>
            <w:rtl/>
          </w:rPr>
          <w:t>התשנ״ו</w:t>
        </w:r>
        <w:proofErr w:type="spellEnd"/>
        <w:r w:rsidRPr="00796384">
          <w:rPr>
            <w:rFonts w:ascii="Arial" w:eastAsia="Times New Roman" w:hAnsi="Arial" w:cs="Arial"/>
            <w:color w:val="0000FF"/>
            <w:sz w:val="24"/>
            <w:szCs w:val="24"/>
            <w:bdr w:val="none" w:sz="0" w:space="0" w:color="auto" w:frame="1"/>
            <w:rtl/>
          </w:rPr>
          <w:t>–1996</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ind w:hanging="600"/>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”קבלן שירות“ – מי שעיסוקו במתן שירות, באמצעות עובדיו, אצל זולתו.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(ה)</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על הליכים בשל הפרת הוראות סעיף זה, יחולו הוראות </w:t>
      </w:r>
      <w:hyperlink r:id="rId106" w:anchor="%D7%A1%D7%A2%D7%99%D7%A3_5%D7%90" w:tooltip="חוק הזכות לעבודה בישיבה ובתנאים הולמים" w:history="1">
        <w:r w:rsidRPr="00796384">
          <w:rPr>
            <w:rFonts w:ascii="Arial" w:eastAsia="Times New Roman" w:hAnsi="Arial" w:cs="Arial"/>
            <w:color w:val="0000FF"/>
            <w:sz w:val="24"/>
            <w:szCs w:val="24"/>
            <w:bdr w:val="none" w:sz="0" w:space="0" w:color="auto" w:frame="1"/>
            <w:rtl/>
          </w:rPr>
          <w:t xml:space="preserve">סעיף 5א לחוק הזכות לעבודה בישיבה ובתנאים הולמים, </w:t>
        </w:r>
        <w:proofErr w:type="spellStart"/>
        <w:r w:rsidRPr="00796384">
          <w:rPr>
            <w:rFonts w:ascii="Arial" w:eastAsia="Times New Roman" w:hAnsi="Arial" w:cs="Arial"/>
            <w:color w:val="0000FF"/>
            <w:sz w:val="24"/>
            <w:szCs w:val="24"/>
            <w:bdr w:val="none" w:sz="0" w:space="0" w:color="auto" w:frame="1"/>
            <w:rtl/>
          </w:rPr>
          <w:t>התשס״ז</w:t>
        </w:r>
        <w:proofErr w:type="spellEnd"/>
        <w:r w:rsidRPr="00796384">
          <w:rPr>
            <w:rFonts w:ascii="Arial" w:eastAsia="Times New Roman" w:hAnsi="Arial" w:cs="Arial"/>
            <w:color w:val="0000FF"/>
            <w:sz w:val="24"/>
            <w:szCs w:val="24"/>
            <w:bdr w:val="none" w:sz="0" w:space="0" w:color="auto" w:frame="1"/>
            <w:rtl/>
          </w:rPr>
          <w:t>–2007</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07" w:anchor="%D7%A1%D7%A2%D7%99%D7%A3_21" w:history="1">
        <w:r w:rsidRPr="00796384">
          <w:rPr>
            <w:rFonts w:ascii="Arial" w:eastAsia="Times New Roman" w:hAnsi="Arial" w:cs="Arial"/>
            <w:color w:val="0000FF"/>
            <w:sz w:val="24"/>
            <w:szCs w:val="24"/>
            <w:bdr w:val="none" w:sz="0" w:space="0" w:color="auto" w:frame="1"/>
            <w:rtl/>
          </w:rPr>
          <w:t>21</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הפסקה בין יום עבודה למשנהו</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בין יום עבודה למשנהו תחול הפסקה של שמונה שעות לפחות.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08" w:anchor="%D7%A1%D7%A2%D7%99%D7%A3_22" w:history="1">
        <w:r w:rsidRPr="00796384">
          <w:rPr>
            <w:rFonts w:ascii="Arial" w:eastAsia="Times New Roman" w:hAnsi="Arial" w:cs="Arial"/>
            <w:color w:val="0000FF"/>
            <w:sz w:val="24"/>
            <w:szCs w:val="24"/>
            <w:bdr w:val="none" w:sz="0" w:space="0" w:color="auto" w:frame="1"/>
            <w:rtl/>
          </w:rPr>
          <w:t>22</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עבודת לילה </w:t>
      </w:r>
      <w:r w:rsidRPr="00796384">
        <w:rPr>
          <w:rFonts w:ascii="Arial" w:eastAsia="Times New Roman" w:hAnsi="Arial" w:cs="Arial"/>
          <w:color w:val="808080"/>
          <w:sz w:val="15"/>
          <w:szCs w:val="15"/>
          <w:rtl/>
        </w:rPr>
        <w:t>[תיקון: תשנ״א, תשע״ד, תשע״ח־2]</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מפעל שעובדים בו במשמרות, לא יועסק בו עובד בעבודת לילה יותר משבוע אחד בתוך שבועיים שבועות.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808080"/>
          <w:sz w:val="20"/>
          <w:szCs w:val="20"/>
          <w:rtl/>
        </w:rPr>
        <w:t>(בוטל).</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09" w:anchor="%D7%A1%D7%A2%D7%99%D7%A3_23" w:history="1">
        <w:r w:rsidRPr="00796384">
          <w:rPr>
            <w:rFonts w:ascii="Arial" w:eastAsia="Times New Roman" w:hAnsi="Arial" w:cs="Arial"/>
            <w:color w:val="0000FF"/>
            <w:sz w:val="24"/>
            <w:szCs w:val="24"/>
            <w:bdr w:val="none" w:sz="0" w:space="0" w:color="auto" w:frame="1"/>
            <w:rtl/>
          </w:rPr>
          <w:t>23</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היתר בדבר הפסקות </w:t>
      </w:r>
      <w:r w:rsidRPr="00796384">
        <w:rPr>
          <w:rFonts w:ascii="Arial" w:eastAsia="Times New Roman" w:hAnsi="Arial" w:cs="Arial"/>
          <w:color w:val="808080"/>
          <w:sz w:val="15"/>
          <w:szCs w:val="15"/>
          <w:rtl/>
        </w:rPr>
        <w:t>[תיקון: תשמ״א]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שר העבודה רשאי להתיר </w:t>
      </w:r>
      <w:proofErr w:type="spellStart"/>
      <w:r w:rsidRPr="00796384">
        <w:rPr>
          <w:rFonts w:ascii="Arial" w:eastAsia="Times New Roman" w:hAnsi="Arial" w:cs="Arial"/>
          <w:color w:val="222222"/>
          <w:sz w:val="24"/>
          <w:szCs w:val="24"/>
          <w:rtl/>
        </w:rPr>
        <w:t>סטיה</w:t>
      </w:r>
      <w:proofErr w:type="spellEnd"/>
      <w:r w:rsidRPr="00796384">
        <w:rPr>
          <w:rFonts w:ascii="Arial" w:eastAsia="Times New Roman" w:hAnsi="Arial" w:cs="Arial"/>
          <w:color w:val="222222"/>
          <w:sz w:val="24"/>
          <w:szCs w:val="24"/>
          <w:rtl/>
        </w:rPr>
        <w:t xml:space="preserve"> מהוראות </w:t>
      </w:r>
      <w:hyperlink r:id="rId110" w:anchor="%D7%A1%D7%A2%D7%99%D7%A3_20" w:history="1">
        <w:r w:rsidRPr="00796384">
          <w:rPr>
            <w:rFonts w:ascii="Arial" w:eastAsia="Times New Roman" w:hAnsi="Arial" w:cs="Arial"/>
            <w:color w:val="0000FF"/>
            <w:sz w:val="24"/>
            <w:szCs w:val="24"/>
            <w:bdr w:val="none" w:sz="0" w:space="0" w:color="auto" w:frame="1"/>
            <w:rtl/>
          </w:rPr>
          <w:t>הסעיפים 20</w:t>
        </w:r>
      </w:hyperlink>
      <w:r w:rsidRPr="00796384">
        <w:rPr>
          <w:rFonts w:ascii="Arial" w:eastAsia="Times New Roman" w:hAnsi="Arial" w:cs="Arial"/>
          <w:color w:val="222222"/>
          <w:sz w:val="24"/>
          <w:szCs w:val="24"/>
          <w:rtl/>
        </w:rPr>
        <w:t> </w:t>
      </w:r>
      <w:hyperlink r:id="rId111" w:anchor="%D7%A1%D7%A2%D7%99%D7%A3_22" w:history="1">
        <w:r w:rsidRPr="00796384">
          <w:rPr>
            <w:rFonts w:ascii="Arial" w:eastAsia="Times New Roman" w:hAnsi="Arial" w:cs="Arial"/>
            <w:color w:val="0000FF"/>
            <w:sz w:val="24"/>
            <w:szCs w:val="24"/>
            <w:bdr w:val="none" w:sz="0" w:space="0" w:color="auto" w:frame="1"/>
            <w:rtl/>
          </w:rPr>
          <w:t>ו־22</w:t>
        </w:r>
      </w:hyperlink>
      <w:r w:rsidRPr="00796384">
        <w:rPr>
          <w:rFonts w:ascii="Arial" w:eastAsia="Times New Roman" w:hAnsi="Arial" w:cs="Arial"/>
          <w:color w:val="222222"/>
          <w:sz w:val="24"/>
          <w:szCs w:val="24"/>
          <w:rtl/>
        </w:rPr>
        <w:t>, אם נראה לו שסדרי העבודה או שתפקידו או טובתו של העובד מחייבים או מצדיקים זאת, וכן לגבי מי שאינו מסכים לעבוד בימי המנוחה השבועית, על פי האמור </w:t>
      </w:r>
      <w:hyperlink r:id="rId112" w:anchor="%D7%A1%D7%A2%D7%99%D7%A3_9%D7%92" w:history="1">
        <w:r w:rsidRPr="00796384">
          <w:rPr>
            <w:rFonts w:ascii="Arial" w:eastAsia="Times New Roman" w:hAnsi="Arial" w:cs="Arial"/>
            <w:color w:val="0000FF"/>
            <w:sz w:val="24"/>
            <w:szCs w:val="24"/>
            <w:bdr w:val="none" w:sz="0" w:space="0" w:color="auto" w:frame="1"/>
            <w:rtl/>
          </w:rPr>
          <w:t>בסעיפים 9ג</w:t>
        </w:r>
      </w:hyperlink>
      <w:r w:rsidRPr="00796384">
        <w:rPr>
          <w:rFonts w:ascii="Arial" w:eastAsia="Times New Roman" w:hAnsi="Arial" w:cs="Arial"/>
          <w:color w:val="222222"/>
          <w:sz w:val="24"/>
          <w:szCs w:val="24"/>
          <w:rtl/>
        </w:rPr>
        <w:t> </w:t>
      </w:r>
      <w:hyperlink r:id="rId113" w:anchor="%D7%A1%D7%A2%D7%99%D7%A3_9%D7%93" w:history="1">
        <w:r w:rsidRPr="00796384">
          <w:rPr>
            <w:rFonts w:ascii="Arial" w:eastAsia="Times New Roman" w:hAnsi="Arial" w:cs="Arial"/>
            <w:color w:val="0000FF"/>
            <w:sz w:val="24"/>
            <w:szCs w:val="24"/>
            <w:bdr w:val="none" w:sz="0" w:space="0" w:color="auto" w:frame="1"/>
            <w:rtl/>
          </w:rPr>
          <w:t>או 9ד</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הוראות </w:t>
      </w:r>
      <w:hyperlink r:id="rId114" w:anchor="%D7%A1%D7%A2%D7%99%D7%A3_14" w:history="1">
        <w:r w:rsidRPr="00796384">
          <w:rPr>
            <w:rFonts w:ascii="Arial" w:eastAsia="Times New Roman" w:hAnsi="Arial" w:cs="Arial"/>
            <w:color w:val="0000FF"/>
            <w:sz w:val="24"/>
            <w:szCs w:val="24"/>
            <w:bdr w:val="none" w:sz="0" w:space="0" w:color="auto" w:frame="1"/>
            <w:rtl/>
          </w:rPr>
          <w:t>הסעיפים 14(א)</w:t>
        </w:r>
      </w:hyperlink>
      <w:r w:rsidRPr="00796384">
        <w:rPr>
          <w:rFonts w:ascii="Arial" w:eastAsia="Times New Roman" w:hAnsi="Arial" w:cs="Arial"/>
          <w:color w:val="222222"/>
          <w:sz w:val="24"/>
          <w:szCs w:val="24"/>
          <w:rtl/>
        </w:rPr>
        <w:t> </w:t>
      </w:r>
      <w:hyperlink r:id="rId115" w:anchor="%D7%A1%D7%A2%D7%99%D7%A3_15" w:history="1">
        <w:r w:rsidRPr="00796384">
          <w:rPr>
            <w:rFonts w:ascii="Arial" w:eastAsia="Times New Roman" w:hAnsi="Arial" w:cs="Arial"/>
            <w:color w:val="0000FF"/>
            <w:sz w:val="24"/>
            <w:szCs w:val="24"/>
            <w:bdr w:val="none" w:sz="0" w:space="0" w:color="auto" w:frame="1"/>
            <w:rtl/>
          </w:rPr>
          <w:t>ו־15</w:t>
        </w:r>
      </w:hyperlink>
      <w:r w:rsidRPr="00796384">
        <w:rPr>
          <w:rFonts w:ascii="Arial" w:eastAsia="Times New Roman" w:hAnsi="Arial" w:cs="Arial"/>
          <w:color w:val="222222"/>
          <w:sz w:val="24"/>
          <w:szCs w:val="24"/>
          <w:rtl/>
        </w:rPr>
        <w:t> חלות על היתר על פי סעיף זה.</w:t>
      </w:r>
    </w:p>
    <w:p w:rsidR="00796384" w:rsidRPr="00796384" w:rsidRDefault="00796384" w:rsidP="00796384">
      <w:pPr>
        <w:shd w:val="clear" w:color="auto" w:fill="FFFFFF"/>
        <w:spacing w:after="0" w:line="240" w:lineRule="auto"/>
        <w:ind w:left="600" w:right="600"/>
        <w:jc w:val="center"/>
        <w:outlineLvl w:val="1"/>
        <w:rPr>
          <w:rFonts w:ascii="Arial" w:eastAsia="Times New Roman" w:hAnsi="Arial" w:cs="Arial"/>
          <w:color w:val="000000"/>
          <w:sz w:val="38"/>
          <w:szCs w:val="38"/>
          <w:rtl/>
        </w:rPr>
      </w:pPr>
      <w:hyperlink r:id="rId116" w:anchor="%D7%A4%D7%A8%D7%A7_6" w:history="1">
        <w:r w:rsidRPr="00796384">
          <w:rPr>
            <w:rFonts w:ascii="Arial" w:eastAsia="Times New Roman" w:hAnsi="Arial" w:cs="Arial"/>
            <w:color w:val="0000FF"/>
            <w:sz w:val="38"/>
            <w:szCs w:val="38"/>
            <w:bdr w:val="none" w:sz="0" w:space="0" w:color="auto" w:frame="1"/>
            <w:rtl/>
          </w:rPr>
          <w:t xml:space="preserve">פרק ששי: פיקוח </w:t>
        </w:r>
        <w:proofErr w:type="spellStart"/>
        <w:r w:rsidRPr="00796384">
          <w:rPr>
            <w:rFonts w:ascii="Arial" w:eastAsia="Times New Roman" w:hAnsi="Arial" w:cs="Arial"/>
            <w:color w:val="0000FF"/>
            <w:sz w:val="38"/>
            <w:szCs w:val="38"/>
            <w:bdr w:val="none" w:sz="0" w:space="0" w:color="auto" w:frame="1"/>
            <w:rtl/>
          </w:rPr>
          <w:t>וענשים</w:t>
        </w:r>
        <w:proofErr w:type="spellEnd"/>
      </w:hyperlink>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17" w:anchor="%D7%A1%D7%A2%D7%99%D7%A3_24" w:history="1">
        <w:r w:rsidRPr="00796384">
          <w:rPr>
            <w:rFonts w:ascii="Arial" w:eastAsia="Times New Roman" w:hAnsi="Arial" w:cs="Arial"/>
            <w:color w:val="0000FF"/>
            <w:sz w:val="24"/>
            <w:szCs w:val="24"/>
            <w:bdr w:val="none" w:sz="0" w:space="0" w:color="auto" w:frame="1"/>
            <w:rtl/>
          </w:rPr>
          <w:t>24</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סמכויות מפקח עבודה </w:t>
      </w:r>
      <w:r w:rsidRPr="00796384">
        <w:rPr>
          <w:rFonts w:ascii="Arial" w:eastAsia="Times New Roman" w:hAnsi="Arial" w:cs="Arial"/>
          <w:color w:val="808080"/>
          <w:sz w:val="15"/>
          <w:szCs w:val="15"/>
          <w:rtl/>
        </w:rPr>
        <w:t>[תיקון: תשע״ד]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סמכויותיו של מפקח עבודה, ביחס לכל מקום שיש לו יסוד להניח כי מועסק בו עובד, הן כסמכויותיו של מפקח לפי </w:t>
      </w:r>
      <w:hyperlink r:id="rId118" w:anchor="%D7%A1%D7%A2%D7%99%D7%A3_10" w:tooltip="פקודת מחלקת העבודה" w:history="1">
        <w:r w:rsidRPr="00796384">
          <w:rPr>
            <w:rFonts w:ascii="Arial" w:eastAsia="Times New Roman" w:hAnsi="Arial" w:cs="Arial"/>
            <w:color w:val="0000FF"/>
            <w:sz w:val="24"/>
            <w:szCs w:val="24"/>
            <w:bdr w:val="none" w:sz="0" w:space="0" w:color="auto" w:frame="1"/>
            <w:rtl/>
          </w:rPr>
          <w:t>סעיף 10(1) לפקודת מחלקת העבודה, 1943</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מפקח עבודה רשאי לחקור כל אדם הנמצא במקום שאליו בא מפקח העבודה בתוקף סמכויותיו לפי סעיף קטן (א), בכל ענין הנוגע לחוק זה, אך לא יידרש אדם </w:t>
      </w:r>
      <w:proofErr w:type="spellStart"/>
      <w:r w:rsidRPr="00796384">
        <w:rPr>
          <w:rFonts w:ascii="Arial" w:eastAsia="Times New Roman" w:hAnsi="Arial" w:cs="Arial"/>
          <w:color w:val="222222"/>
          <w:sz w:val="24"/>
          <w:szCs w:val="24"/>
          <w:rtl/>
        </w:rPr>
        <w:t>ליתן</w:t>
      </w:r>
      <w:proofErr w:type="spellEnd"/>
      <w:r w:rsidRPr="00796384">
        <w:rPr>
          <w:rFonts w:ascii="Arial" w:eastAsia="Times New Roman" w:hAnsi="Arial" w:cs="Arial"/>
          <w:color w:val="222222"/>
          <w:sz w:val="24"/>
          <w:szCs w:val="24"/>
          <w:rtl/>
        </w:rPr>
        <w:t xml:space="preserve"> תשובה או עדות העלולה לגלגל עליו אשמה.</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מפקח עבודה רשאי לרשום בפרוטוקול את תשובותיו והודעותיו של הנחקר.</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(ג)</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דין פרוטוקול שנרשם בהתאם לסעיף קטן (ב) כדין הודעה שנרשמה בהתאם </w:t>
      </w:r>
      <w:hyperlink r:id="rId119" w:anchor="%D7%A1%D7%A2%D7%99%D7%A3_2" w:tooltip="פקודת הפרוצדורה הפלילית (עדות)" w:history="1">
        <w:r w:rsidRPr="00796384">
          <w:rPr>
            <w:rFonts w:ascii="Arial" w:eastAsia="Times New Roman" w:hAnsi="Arial" w:cs="Arial"/>
            <w:color w:val="0000FF"/>
            <w:sz w:val="24"/>
            <w:szCs w:val="24"/>
            <w:bdr w:val="none" w:sz="0" w:space="0" w:color="auto" w:frame="1"/>
            <w:rtl/>
          </w:rPr>
          <w:t>לסעיף 2 לפקודת הפרוצדורה הפלילית (עדות)</w:t>
        </w:r>
      </w:hyperlink>
      <w:r w:rsidRPr="00796384">
        <w:rPr>
          <w:rFonts w:ascii="Arial" w:eastAsia="Times New Roman" w:hAnsi="Arial" w:cs="Arial"/>
          <w:color w:val="222222"/>
          <w:sz w:val="24"/>
          <w:szCs w:val="24"/>
          <w:rtl/>
        </w:rPr>
        <w:t> </w:t>
      </w:r>
      <w:hyperlink r:id="rId120" w:anchor="%D7%A1%D7%A2%D7%99%D7%A3_3" w:tooltip="פקודת הפרוצדורה הפלילית (עדות)" w:history="1">
        <w:r w:rsidRPr="00796384">
          <w:rPr>
            <w:rFonts w:ascii="Arial" w:eastAsia="Times New Roman" w:hAnsi="Arial" w:cs="Arial"/>
            <w:color w:val="0000FF"/>
            <w:sz w:val="24"/>
            <w:szCs w:val="24"/>
            <w:bdr w:val="none" w:sz="0" w:space="0" w:color="auto" w:frame="1"/>
            <w:rtl/>
          </w:rPr>
          <w:t>והסעיפים 3</w:t>
        </w:r>
      </w:hyperlink>
      <w:r w:rsidRPr="00796384">
        <w:rPr>
          <w:rFonts w:ascii="Arial" w:eastAsia="Times New Roman" w:hAnsi="Arial" w:cs="Arial"/>
          <w:color w:val="222222"/>
          <w:sz w:val="24"/>
          <w:szCs w:val="24"/>
          <w:rtl/>
        </w:rPr>
        <w:t> </w:t>
      </w:r>
      <w:hyperlink r:id="rId121" w:anchor="%D7%A1%D7%A2%D7%99%D7%A3_4" w:tooltip="פקודת הפרוצדורה הפלילית (עדות)" w:history="1">
        <w:r w:rsidRPr="00796384">
          <w:rPr>
            <w:rFonts w:ascii="Arial" w:eastAsia="Times New Roman" w:hAnsi="Arial" w:cs="Arial"/>
            <w:color w:val="0000FF"/>
            <w:sz w:val="24"/>
            <w:szCs w:val="24"/>
            <w:bdr w:val="none" w:sz="0" w:space="0" w:color="auto" w:frame="1"/>
            <w:rtl/>
          </w:rPr>
          <w:t>ו־4 לאותה פקודה</w:t>
        </w:r>
      </w:hyperlink>
      <w:r w:rsidRPr="00796384">
        <w:rPr>
          <w:rFonts w:ascii="Arial" w:eastAsia="Times New Roman" w:hAnsi="Arial" w:cs="Arial"/>
          <w:color w:val="222222"/>
          <w:sz w:val="24"/>
          <w:szCs w:val="24"/>
          <w:rtl/>
        </w:rPr>
        <w:t> חלים עליו.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22" w:anchor="%D7%A1%D7%A2%D7%99%D7%A3_25" w:history="1">
        <w:r w:rsidRPr="00796384">
          <w:rPr>
            <w:rFonts w:ascii="Arial" w:eastAsia="Times New Roman" w:hAnsi="Arial" w:cs="Arial"/>
            <w:color w:val="0000FF"/>
            <w:sz w:val="24"/>
            <w:szCs w:val="24"/>
            <w:bdr w:val="none" w:sz="0" w:space="0" w:color="auto" w:frame="1"/>
            <w:rtl/>
          </w:rPr>
          <w:t>25</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פנקס שעות עבודה וכו׳ </w:t>
      </w:r>
      <w:r w:rsidRPr="00796384">
        <w:rPr>
          <w:rFonts w:ascii="Arial" w:eastAsia="Times New Roman" w:hAnsi="Arial" w:cs="Arial"/>
          <w:color w:val="808080"/>
          <w:sz w:val="15"/>
          <w:szCs w:val="15"/>
          <w:rtl/>
        </w:rPr>
        <w:t>[תיקון: תשס״ח, תשע״ד]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מעסיק חייב לנהל פנקס בדבר שעות עבודה, שעות מנוחה שבועית, שעות נוספות, גמול שעות נוספות וגמול עבודה במנוחה השבועית, ובו יירשמו הפרטים שייקבעו בתקנות.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(א1)</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לעניין שעות עבודה, שעות מנוחה שבועית ושעות נוספות ייערך הרישום בפנקס שעות העבודה באופן שוטף ויכלול רישום שעות עבודה בפועל;</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לא בוצע הרישום בפנקס כאמור בפסקה (1) באמצעים מכניים, דיגיטליים או אלקטרוניים, ייחתם הרישום מדי יום בידי העובד ויאושר בחתימת אחראי שהמעסיק מינה לכך, אלא אם כן קבע שר </w:t>
      </w:r>
      <w:proofErr w:type="spellStart"/>
      <w:r w:rsidRPr="00796384">
        <w:rPr>
          <w:rFonts w:ascii="Arial" w:eastAsia="Times New Roman" w:hAnsi="Arial" w:cs="Arial"/>
          <w:color w:val="222222"/>
          <w:sz w:val="24"/>
          <w:szCs w:val="24"/>
          <w:rtl/>
        </w:rPr>
        <w:t>התעשיה</w:t>
      </w:r>
      <w:proofErr w:type="spellEnd"/>
      <w:r w:rsidRPr="00796384">
        <w:rPr>
          <w:rFonts w:ascii="Arial" w:eastAsia="Times New Roman" w:hAnsi="Arial" w:cs="Arial"/>
          <w:color w:val="222222"/>
          <w:sz w:val="24"/>
          <w:szCs w:val="24"/>
          <w:rtl/>
        </w:rPr>
        <w:t xml:space="preserve"> המסחר והתעסוקה, לאחר התייעצות עם ארגון העובדים המייצג את המספר הגדול ביותר של עובדים במדינה ועם ארגוני מעבידים שהם לדעת השר יציגים ונוגעים בדבר ובאישור ועדת העבודה הרווחה והבריאות של הכנסת, דרך אחרת לביצוע הרישום.</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שר העבודה יקבע, בהודעה שתפורסם ברשומות, את סוגי המעסיקים שעליהם יחול סעיף זה.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23" w:anchor="%D7%A1%D7%A2%D7%99%D7%A3_26" w:history="1">
        <w:r w:rsidRPr="00796384">
          <w:rPr>
            <w:rFonts w:ascii="Arial" w:eastAsia="Times New Roman" w:hAnsi="Arial" w:cs="Arial"/>
            <w:color w:val="0000FF"/>
            <w:sz w:val="24"/>
            <w:szCs w:val="24"/>
            <w:bdr w:val="none" w:sz="0" w:space="0" w:color="auto" w:frame="1"/>
            <w:rtl/>
          </w:rPr>
          <w:t>26</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proofErr w:type="spellStart"/>
      <w:r w:rsidRPr="00796384">
        <w:rPr>
          <w:rFonts w:ascii="Arial" w:eastAsia="Times New Roman" w:hAnsi="Arial" w:cs="Arial"/>
          <w:color w:val="222222"/>
          <w:sz w:val="20"/>
          <w:szCs w:val="20"/>
          <w:rtl/>
        </w:rPr>
        <w:t>ענשים</w:t>
      </w:r>
      <w:proofErr w:type="spellEnd"/>
      <w:r w:rsidRPr="00796384">
        <w:rPr>
          <w:rFonts w:ascii="Arial" w:eastAsia="Times New Roman" w:hAnsi="Arial" w:cs="Arial"/>
          <w:color w:val="222222"/>
          <w:sz w:val="20"/>
          <w:szCs w:val="20"/>
          <w:rtl/>
        </w:rPr>
        <w:t> </w:t>
      </w:r>
      <w:r w:rsidRPr="00796384">
        <w:rPr>
          <w:rFonts w:ascii="Arial" w:eastAsia="Times New Roman" w:hAnsi="Arial" w:cs="Arial"/>
          <w:color w:val="808080"/>
          <w:sz w:val="15"/>
          <w:szCs w:val="15"/>
          <w:rtl/>
        </w:rPr>
        <w:t>[תיקון: תשכ״ט, תשע״ד]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מי שהעסיק בניגוד לחוק זה או שלא בהתאם לתקנות או להיתר שניתנו לפיו, דינו – קנס עד חמישים לירות על כל עובד שהועסק כאמור או מאסר עד חודש אחד או שני </w:t>
      </w:r>
      <w:proofErr w:type="spellStart"/>
      <w:r w:rsidRPr="00796384">
        <w:rPr>
          <w:rFonts w:ascii="Arial" w:eastAsia="Times New Roman" w:hAnsi="Arial" w:cs="Arial"/>
          <w:color w:val="222222"/>
          <w:sz w:val="24"/>
          <w:szCs w:val="24"/>
          <w:rtl/>
        </w:rPr>
        <w:t>הענשים</w:t>
      </w:r>
      <w:proofErr w:type="spellEnd"/>
      <w:r w:rsidRPr="00796384">
        <w:rPr>
          <w:rFonts w:ascii="Arial" w:eastAsia="Times New Roman" w:hAnsi="Arial" w:cs="Arial"/>
          <w:color w:val="222222"/>
          <w:sz w:val="24"/>
          <w:szCs w:val="24"/>
          <w:rtl/>
        </w:rPr>
        <w:t xml:space="preserve"> כאחד.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מי שהפריע למפקח עבודה להשתמש בסמכויותיו, מי שסירב להשיב לו על שאלה שהוא חייב להשיב עליה, וכן מי שלא הציג היתר לפי </w:t>
      </w:r>
      <w:hyperlink r:id="rId124" w:anchor="%D7%A1%D7%A2%D7%99%D7%A3_15" w:history="1">
        <w:r w:rsidRPr="00796384">
          <w:rPr>
            <w:rFonts w:ascii="Arial" w:eastAsia="Times New Roman" w:hAnsi="Arial" w:cs="Arial"/>
            <w:color w:val="0000FF"/>
            <w:sz w:val="24"/>
            <w:szCs w:val="24"/>
            <w:bdr w:val="none" w:sz="0" w:space="0" w:color="auto" w:frame="1"/>
            <w:rtl/>
          </w:rPr>
          <w:t>סעיף 15(ב)</w:t>
        </w:r>
      </w:hyperlink>
      <w:r w:rsidRPr="00796384">
        <w:rPr>
          <w:rFonts w:ascii="Arial" w:eastAsia="Times New Roman" w:hAnsi="Arial" w:cs="Arial"/>
          <w:color w:val="222222"/>
          <w:sz w:val="24"/>
          <w:szCs w:val="24"/>
          <w:rtl/>
        </w:rPr>
        <w:t xml:space="preserve">, דינו – קנס עד חמישים לירות או מאסר עד שני שבועות או שני </w:t>
      </w:r>
      <w:proofErr w:type="spellStart"/>
      <w:r w:rsidRPr="00796384">
        <w:rPr>
          <w:rFonts w:ascii="Arial" w:eastAsia="Times New Roman" w:hAnsi="Arial" w:cs="Arial"/>
          <w:color w:val="222222"/>
          <w:sz w:val="24"/>
          <w:szCs w:val="24"/>
          <w:rtl/>
        </w:rPr>
        <w:t>הענשים</w:t>
      </w:r>
      <w:proofErr w:type="spellEnd"/>
      <w:r w:rsidRPr="00796384">
        <w:rPr>
          <w:rFonts w:ascii="Arial" w:eastAsia="Times New Roman" w:hAnsi="Arial" w:cs="Arial"/>
          <w:color w:val="222222"/>
          <w:sz w:val="24"/>
          <w:szCs w:val="24"/>
          <w:rtl/>
        </w:rPr>
        <w:t xml:space="preserve"> כאחד.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(ג)</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העובר על הוראת </w:t>
      </w:r>
      <w:hyperlink r:id="rId125" w:anchor="%D7%A1%D7%A2%D7%99%D7%A3_9%D7%90" w:history="1">
        <w:r w:rsidRPr="00796384">
          <w:rPr>
            <w:rFonts w:ascii="Arial" w:eastAsia="Times New Roman" w:hAnsi="Arial" w:cs="Arial"/>
            <w:color w:val="0000FF"/>
            <w:sz w:val="24"/>
            <w:szCs w:val="24"/>
            <w:bdr w:val="none" w:sz="0" w:space="0" w:color="auto" w:frame="1"/>
            <w:rtl/>
          </w:rPr>
          <w:t>סעיף 9א</w:t>
        </w:r>
      </w:hyperlink>
      <w:r w:rsidRPr="00796384">
        <w:rPr>
          <w:rFonts w:ascii="Arial" w:eastAsia="Times New Roman" w:hAnsi="Arial" w:cs="Arial"/>
          <w:color w:val="222222"/>
          <w:sz w:val="24"/>
          <w:szCs w:val="24"/>
          <w:rtl/>
        </w:rPr>
        <w:t>, דינו – קנס 1000 לירות.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26" w:anchor="%D7%A1%D7%A2%D7%99%D7%A3_27" w:history="1">
        <w:r w:rsidRPr="00796384">
          <w:rPr>
            <w:rFonts w:ascii="Arial" w:eastAsia="Times New Roman" w:hAnsi="Arial" w:cs="Arial"/>
            <w:color w:val="0000FF"/>
            <w:sz w:val="24"/>
            <w:szCs w:val="24"/>
            <w:bdr w:val="none" w:sz="0" w:space="0" w:color="auto" w:frame="1"/>
            <w:rtl/>
          </w:rPr>
          <w:t>27</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אחריותם של חברי ההנהלה ושל מנהלים </w:t>
      </w:r>
      <w:r w:rsidRPr="00796384">
        <w:rPr>
          <w:rFonts w:ascii="Arial" w:eastAsia="Times New Roman" w:hAnsi="Arial" w:cs="Arial"/>
          <w:color w:val="808080"/>
          <w:sz w:val="15"/>
          <w:szCs w:val="15"/>
          <w:rtl/>
        </w:rPr>
        <w:t>[תיקון: תשע״ד]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חברה, אגודה שיתופית או כל חבר אנשים אחר, שהעסיקו בניגוד לחוק זה או שלא בהתאם לתקנות או להיתר שניתנו לפיו, רואים כאחראי לעבירה גם כל חבר הנהלה, מנהל או פקיד של אותו חבר אנשים ואפשר להביאו לדין ולהענישו כאילו עבר הוא את העבירה, אם לא הוכיח אחד משני אלה: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שהעבירה נעברה שלא בידיעתו;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שנקט בכל האמצעים הנאותים כדי להבטיח שהוראות חוק זה בקשר לעבירה הנידונה יקוימו.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27" w:anchor="%D7%A1%D7%A2%D7%99%D7%A3_28" w:history="1">
        <w:r w:rsidRPr="00796384">
          <w:rPr>
            <w:rFonts w:ascii="Arial" w:eastAsia="Times New Roman" w:hAnsi="Arial" w:cs="Arial"/>
            <w:color w:val="0000FF"/>
            <w:sz w:val="24"/>
            <w:szCs w:val="24"/>
            <w:bdr w:val="none" w:sz="0" w:space="0" w:color="auto" w:frame="1"/>
            <w:rtl/>
          </w:rPr>
          <w:t>28</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דין חבורת עובדים</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בחבורת עובדים, בין שהיא גוף מאוגד ובין שאינה גוף מאוגד, רואים את כל אחד מבני החבורה כעובדו של האדם שמסר לחבורה את העבודה, אם היו רואים אותו כך אילו היה קיים קשר ישיר בינו ובין כל אחד מבני החבורה.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28" w:anchor="%D7%A1%D7%A2%D7%99%D7%A3_29" w:history="1">
        <w:r w:rsidRPr="00796384">
          <w:rPr>
            <w:rFonts w:ascii="Arial" w:eastAsia="Times New Roman" w:hAnsi="Arial" w:cs="Arial"/>
            <w:color w:val="0000FF"/>
            <w:sz w:val="24"/>
            <w:szCs w:val="24"/>
            <w:bdr w:val="none" w:sz="0" w:space="0" w:color="auto" w:frame="1"/>
            <w:rtl/>
          </w:rPr>
          <w:t>29</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808080"/>
          <w:sz w:val="15"/>
          <w:szCs w:val="15"/>
          <w:rtl/>
        </w:rPr>
        <w:t xml:space="preserve">[תיקון: </w:t>
      </w:r>
      <w:proofErr w:type="spellStart"/>
      <w:r w:rsidRPr="00796384">
        <w:rPr>
          <w:rFonts w:ascii="Arial" w:eastAsia="Times New Roman" w:hAnsi="Arial" w:cs="Arial"/>
          <w:color w:val="808080"/>
          <w:sz w:val="15"/>
          <w:szCs w:val="15"/>
          <w:rtl/>
        </w:rPr>
        <w:t>תש״ם</w:t>
      </w:r>
      <w:proofErr w:type="spellEnd"/>
      <w:r w:rsidRPr="00796384">
        <w:rPr>
          <w:rFonts w:ascii="Arial" w:eastAsia="Times New Roman" w:hAnsi="Arial" w:cs="Arial"/>
          <w:color w:val="808080"/>
          <w:sz w:val="15"/>
          <w:szCs w:val="15"/>
          <w:rtl/>
        </w:rPr>
        <w:t>]</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808080"/>
          <w:sz w:val="20"/>
          <w:szCs w:val="20"/>
          <w:rtl/>
        </w:rPr>
        <w:t>(בוטל).</w:t>
      </w:r>
    </w:p>
    <w:p w:rsidR="00796384" w:rsidRPr="00796384" w:rsidRDefault="00796384" w:rsidP="00796384">
      <w:pPr>
        <w:shd w:val="clear" w:color="auto" w:fill="FFFFFF"/>
        <w:spacing w:after="0" w:line="240" w:lineRule="auto"/>
        <w:ind w:left="600" w:right="600"/>
        <w:jc w:val="center"/>
        <w:outlineLvl w:val="1"/>
        <w:rPr>
          <w:rFonts w:ascii="Arial" w:eastAsia="Times New Roman" w:hAnsi="Arial" w:cs="Arial"/>
          <w:color w:val="000000"/>
          <w:sz w:val="38"/>
          <w:szCs w:val="38"/>
          <w:rtl/>
        </w:rPr>
      </w:pPr>
      <w:hyperlink r:id="rId129" w:anchor="%D7%A4%D7%A8%D7%A7_7" w:history="1">
        <w:r w:rsidRPr="00796384">
          <w:rPr>
            <w:rFonts w:ascii="Arial" w:eastAsia="Times New Roman" w:hAnsi="Arial" w:cs="Arial"/>
            <w:color w:val="0000FF"/>
            <w:sz w:val="38"/>
            <w:szCs w:val="38"/>
            <w:bdr w:val="none" w:sz="0" w:space="0" w:color="auto" w:frame="1"/>
            <w:rtl/>
          </w:rPr>
          <w:t>פרק שביעי: הוראות שונות</w:t>
        </w:r>
      </w:hyperlink>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30" w:anchor="%D7%A1%D7%A2%D7%99%D7%A3_30" w:history="1">
        <w:r w:rsidRPr="00796384">
          <w:rPr>
            <w:rFonts w:ascii="Arial" w:eastAsia="Times New Roman" w:hAnsi="Arial" w:cs="Arial"/>
            <w:color w:val="0000FF"/>
            <w:sz w:val="24"/>
            <w:szCs w:val="24"/>
            <w:bdr w:val="none" w:sz="0" w:space="0" w:color="auto" w:frame="1"/>
            <w:rtl/>
          </w:rPr>
          <w:t>30</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תחולת החוק </w:t>
      </w:r>
      <w:r w:rsidRPr="00796384">
        <w:rPr>
          <w:rFonts w:ascii="Arial" w:eastAsia="Times New Roman" w:hAnsi="Arial" w:cs="Arial"/>
          <w:color w:val="808080"/>
          <w:sz w:val="15"/>
          <w:szCs w:val="15"/>
          <w:rtl/>
        </w:rPr>
        <w:t>[תיקון: תשכ״ט־2, תשל״א, תשע״ד]</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חוק זה אינו חל על העסקתם של:</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(1)</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שוטרים במשטרת ישראל, וכן כל מי שנמנה עם שירות בתי הסוהר;</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עובדי המדינה שתפקידם מחייב לעמוד לרשות העבודה גם מחוץ לשעות העבודה הרגילות;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(3)</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יורדי ים ועובדי דיג;</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(4)</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אנשי צוות אויר;</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(5)</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עובדים בתפקידי הנהלה או בתפקידים הדורשים מידה מיוחדת של אמון אישי;</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(6)</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עובדים שתנאי עבודתם ונסיבותיה אינם מאפשרים למעסיק כל פיקוח על שעות העבודה והמנוחה שלהם.</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r w:rsidRPr="00796384">
        <w:rPr>
          <w:rFonts w:ascii="Arial" w:eastAsia="Times New Roman" w:hAnsi="Arial" w:cs="Arial"/>
          <w:color w:val="222222"/>
          <w:sz w:val="24"/>
          <w:szCs w:val="24"/>
          <w:rtl/>
        </w:rPr>
        <w:t>(ב)</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proofErr w:type="spellStart"/>
      <w:r w:rsidRPr="00796384">
        <w:rPr>
          <w:rFonts w:ascii="Arial" w:eastAsia="Times New Roman" w:hAnsi="Arial" w:cs="Arial"/>
          <w:color w:val="222222"/>
          <w:sz w:val="24"/>
          <w:szCs w:val="24"/>
          <w:rtl/>
        </w:rPr>
        <w:t>נתעוררו</w:t>
      </w:r>
      <w:proofErr w:type="spellEnd"/>
      <w:r w:rsidRPr="00796384">
        <w:rPr>
          <w:rFonts w:ascii="Arial" w:eastAsia="Times New Roman" w:hAnsi="Arial" w:cs="Arial"/>
          <w:color w:val="222222"/>
          <w:sz w:val="24"/>
          <w:szCs w:val="24"/>
          <w:rtl/>
        </w:rPr>
        <w:t xml:space="preserve"> חילוקי דעות אם עובד שייך לאחד מסוגי העובדים שחוק זה אינו חל על העסקתם, רשאים העובד, המעסיק, ועד העובדים במקום, אם ישנו, או מפקח עבודה, לבקש את הכרעת בית הדין לעבודה, כמשמעותו </w:t>
      </w:r>
      <w:hyperlink r:id="rId131" w:tooltip="חוק בית הדין לעבודה" w:history="1">
        <w:r w:rsidRPr="00796384">
          <w:rPr>
            <w:rFonts w:ascii="Arial" w:eastAsia="Times New Roman" w:hAnsi="Arial" w:cs="Arial"/>
            <w:color w:val="0000FF"/>
            <w:sz w:val="24"/>
            <w:szCs w:val="24"/>
            <w:bdr w:val="none" w:sz="0" w:space="0" w:color="auto" w:frame="1"/>
            <w:rtl/>
          </w:rPr>
          <w:t>בחוק בית הדין לעבודה, תשכ״ט–1969</w:t>
        </w:r>
      </w:hyperlink>
      <w:r w:rsidRPr="00796384">
        <w:rPr>
          <w:rFonts w:ascii="Arial" w:eastAsia="Times New Roman" w:hAnsi="Arial" w:cs="Arial"/>
          <w:color w:val="222222"/>
          <w:sz w:val="24"/>
          <w:szCs w:val="24"/>
          <w:rtl/>
        </w:rPr>
        <w:t xml:space="preserve">; בית הדין </w:t>
      </w:r>
      <w:proofErr w:type="spellStart"/>
      <w:r w:rsidRPr="00796384">
        <w:rPr>
          <w:rFonts w:ascii="Arial" w:eastAsia="Times New Roman" w:hAnsi="Arial" w:cs="Arial"/>
          <w:color w:val="222222"/>
          <w:sz w:val="24"/>
          <w:szCs w:val="24"/>
          <w:rtl/>
        </w:rPr>
        <w:t>יתן</w:t>
      </w:r>
      <w:proofErr w:type="spellEnd"/>
      <w:r w:rsidRPr="00796384">
        <w:rPr>
          <w:rFonts w:ascii="Arial" w:eastAsia="Times New Roman" w:hAnsi="Arial" w:cs="Arial"/>
          <w:color w:val="222222"/>
          <w:sz w:val="24"/>
          <w:szCs w:val="24"/>
          <w:rtl/>
        </w:rPr>
        <w:t xml:space="preserve"> </w:t>
      </w:r>
      <w:proofErr w:type="spellStart"/>
      <w:r w:rsidRPr="00796384">
        <w:rPr>
          <w:rFonts w:ascii="Arial" w:eastAsia="Times New Roman" w:hAnsi="Arial" w:cs="Arial"/>
          <w:color w:val="222222"/>
          <w:sz w:val="24"/>
          <w:szCs w:val="24"/>
          <w:rtl/>
        </w:rPr>
        <w:t>לועד</w:t>
      </w:r>
      <w:proofErr w:type="spellEnd"/>
      <w:r w:rsidRPr="00796384">
        <w:rPr>
          <w:rFonts w:ascii="Arial" w:eastAsia="Times New Roman" w:hAnsi="Arial" w:cs="Arial"/>
          <w:color w:val="222222"/>
          <w:sz w:val="24"/>
          <w:szCs w:val="24"/>
          <w:rtl/>
        </w:rPr>
        <w:t xml:space="preserve"> העובדים הזדמנות להשמיע את דברו בדרך שיורה אף אם לא הועד הוא שביקש את ההכרעה.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32" w:anchor="%D7%A1%D7%A2%D7%99%D7%A3_31" w:history="1">
        <w:r w:rsidRPr="00796384">
          <w:rPr>
            <w:rFonts w:ascii="Arial" w:eastAsia="Times New Roman" w:hAnsi="Arial" w:cs="Arial"/>
            <w:color w:val="0000FF"/>
            <w:sz w:val="24"/>
            <w:szCs w:val="24"/>
            <w:bdr w:val="none" w:sz="0" w:space="0" w:color="auto" w:frame="1"/>
            <w:rtl/>
          </w:rPr>
          <w:t>31</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המדינה כמעסיק </w:t>
      </w:r>
      <w:r w:rsidRPr="00796384">
        <w:rPr>
          <w:rFonts w:ascii="Arial" w:eastAsia="Times New Roman" w:hAnsi="Arial" w:cs="Arial"/>
          <w:color w:val="808080"/>
          <w:sz w:val="15"/>
          <w:szCs w:val="15"/>
          <w:rtl/>
        </w:rPr>
        <w:t>[תיקון: תשע״ד]</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proofErr w:type="spellStart"/>
      <w:r w:rsidRPr="00796384">
        <w:rPr>
          <w:rFonts w:ascii="Arial" w:eastAsia="Times New Roman" w:hAnsi="Arial" w:cs="Arial"/>
          <w:color w:val="222222"/>
          <w:sz w:val="24"/>
          <w:szCs w:val="24"/>
          <w:rtl/>
        </w:rPr>
        <w:t>לענין</w:t>
      </w:r>
      <w:proofErr w:type="spellEnd"/>
      <w:r w:rsidRPr="00796384">
        <w:rPr>
          <w:rFonts w:ascii="Arial" w:eastAsia="Times New Roman" w:hAnsi="Arial" w:cs="Arial"/>
          <w:color w:val="222222"/>
          <w:sz w:val="24"/>
          <w:szCs w:val="24"/>
          <w:rtl/>
        </w:rPr>
        <w:t xml:space="preserve"> חוק זה דין עובד המדינה כדין כל עובד אחר.</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33" w:anchor="%D7%A1%D7%A2%D7%99%D7%A3_32" w:history="1">
        <w:r w:rsidRPr="00796384">
          <w:rPr>
            <w:rFonts w:ascii="Arial" w:eastAsia="Times New Roman" w:hAnsi="Arial" w:cs="Arial"/>
            <w:color w:val="0000FF"/>
            <w:sz w:val="24"/>
            <w:szCs w:val="24"/>
            <w:bdr w:val="none" w:sz="0" w:space="0" w:color="auto" w:frame="1"/>
            <w:rtl/>
          </w:rPr>
          <w:t>32</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ביצוע ותקנות </w:t>
      </w:r>
      <w:r w:rsidRPr="00796384">
        <w:rPr>
          <w:rFonts w:ascii="Arial" w:eastAsia="Times New Roman" w:hAnsi="Arial" w:cs="Arial"/>
          <w:color w:val="808080"/>
          <w:sz w:val="15"/>
          <w:szCs w:val="15"/>
          <w:rtl/>
        </w:rPr>
        <w:t>[תיקון: תשע״ד]</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שר העבודה ממונה על ביצוע חוק זה והוא רשאי להתקין תקנות בכל ענין הנוגע לביצועו, לרבות תקנות בדבר הדרכים שבהן יביא מעסיק לידיעת עובדיו את הוראות חוק זה.</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34" w:anchor="%D7%A1%D7%A2%D7%99%D7%A3_33" w:history="1">
        <w:r w:rsidRPr="00796384">
          <w:rPr>
            <w:rFonts w:ascii="Arial" w:eastAsia="Times New Roman" w:hAnsi="Arial" w:cs="Arial"/>
            <w:color w:val="0000FF"/>
            <w:sz w:val="24"/>
            <w:szCs w:val="24"/>
            <w:bdr w:val="none" w:sz="0" w:space="0" w:color="auto" w:frame="1"/>
            <w:rtl/>
          </w:rPr>
          <w:t>33</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 xml:space="preserve">חובת </w:t>
      </w:r>
      <w:proofErr w:type="spellStart"/>
      <w:r w:rsidRPr="00796384">
        <w:rPr>
          <w:rFonts w:ascii="Arial" w:eastAsia="Times New Roman" w:hAnsi="Arial" w:cs="Arial"/>
          <w:color w:val="222222"/>
          <w:sz w:val="20"/>
          <w:szCs w:val="20"/>
          <w:rtl/>
        </w:rPr>
        <w:t>התיעצות</w:t>
      </w:r>
      <w:proofErr w:type="spellEnd"/>
      <w:r w:rsidRPr="00796384">
        <w:rPr>
          <w:rFonts w:ascii="Arial" w:eastAsia="Times New Roman" w:hAnsi="Arial" w:cs="Arial"/>
          <w:color w:val="222222"/>
          <w:sz w:val="20"/>
          <w:szCs w:val="20"/>
          <w:rtl/>
        </w:rPr>
        <w:t> </w:t>
      </w:r>
      <w:r w:rsidRPr="00796384">
        <w:rPr>
          <w:rFonts w:ascii="Arial" w:eastAsia="Times New Roman" w:hAnsi="Arial" w:cs="Arial"/>
          <w:color w:val="808080"/>
          <w:sz w:val="15"/>
          <w:szCs w:val="15"/>
          <w:rtl/>
        </w:rPr>
        <w:t>[תיקון: תשע״ד, תשע״ח־2]</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שר העבודה לא יתקין תקנות לפי </w:t>
      </w:r>
      <w:hyperlink r:id="rId135" w:anchor="%D7%A1%D7%A2%D7%99%D7%A3_4" w:history="1">
        <w:r w:rsidRPr="00796384">
          <w:rPr>
            <w:rFonts w:ascii="Arial" w:eastAsia="Times New Roman" w:hAnsi="Arial" w:cs="Arial"/>
            <w:color w:val="0000FF"/>
            <w:sz w:val="24"/>
            <w:szCs w:val="24"/>
            <w:bdr w:val="none" w:sz="0" w:space="0" w:color="auto" w:frame="1"/>
            <w:rtl/>
          </w:rPr>
          <w:t>הסעיפים 4</w:t>
        </w:r>
      </w:hyperlink>
      <w:r w:rsidRPr="00796384">
        <w:rPr>
          <w:rFonts w:ascii="Arial" w:eastAsia="Times New Roman" w:hAnsi="Arial" w:cs="Arial"/>
          <w:color w:val="222222"/>
          <w:sz w:val="24"/>
          <w:szCs w:val="24"/>
          <w:rtl/>
        </w:rPr>
        <w:t>, </w:t>
      </w:r>
      <w:hyperlink r:id="rId136" w:anchor="%D7%A1%D7%A2%D7%99%D7%A3_8" w:history="1">
        <w:r w:rsidRPr="00796384">
          <w:rPr>
            <w:rFonts w:ascii="Arial" w:eastAsia="Times New Roman" w:hAnsi="Arial" w:cs="Arial"/>
            <w:color w:val="0000FF"/>
            <w:sz w:val="24"/>
            <w:szCs w:val="24"/>
            <w:bdr w:val="none" w:sz="0" w:space="0" w:color="auto" w:frame="1"/>
            <w:rtl/>
          </w:rPr>
          <w:t>8</w:t>
        </w:r>
      </w:hyperlink>
      <w:r w:rsidRPr="00796384">
        <w:rPr>
          <w:rFonts w:ascii="Arial" w:eastAsia="Times New Roman" w:hAnsi="Arial" w:cs="Arial"/>
          <w:color w:val="222222"/>
          <w:sz w:val="24"/>
          <w:szCs w:val="24"/>
          <w:rtl/>
        </w:rPr>
        <w:t> </w:t>
      </w:r>
      <w:hyperlink r:id="rId137" w:anchor="%D7%A1%D7%A2%D7%99%D7%A3_19" w:history="1">
        <w:r w:rsidRPr="00796384">
          <w:rPr>
            <w:rFonts w:ascii="Arial" w:eastAsia="Times New Roman" w:hAnsi="Arial" w:cs="Arial"/>
            <w:color w:val="0000FF"/>
            <w:sz w:val="24"/>
            <w:szCs w:val="24"/>
            <w:bdr w:val="none" w:sz="0" w:space="0" w:color="auto" w:frame="1"/>
            <w:rtl/>
          </w:rPr>
          <w:t>ו־19</w:t>
        </w:r>
      </w:hyperlink>
      <w:r w:rsidRPr="00796384">
        <w:rPr>
          <w:rFonts w:ascii="Arial" w:eastAsia="Times New Roman" w:hAnsi="Arial" w:cs="Arial"/>
          <w:color w:val="222222"/>
          <w:sz w:val="24"/>
          <w:szCs w:val="24"/>
          <w:rtl/>
        </w:rPr>
        <w:t xml:space="preserve">, לא </w:t>
      </w:r>
      <w:proofErr w:type="spellStart"/>
      <w:r w:rsidRPr="00796384">
        <w:rPr>
          <w:rFonts w:ascii="Arial" w:eastAsia="Times New Roman" w:hAnsi="Arial" w:cs="Arial"/>
          <w:color w:val="222222"/>
          <w:sz w:val="24"/>
          <w:szCs w:val="24"/>
          <w:rtl/>
        </w:rPr>
        <w:t>יתן</w:t>
      </w:r>
      <w:proofErr w:type="spellEnd"/>
      <w:r w:rsidRPr="00796384">
        <w:rPr>
          <w:rFonts w:ascii="Arial" w:eastAsia="Times New Roman" w:hAnsi="Arial" w:cs="Arial"/>
          <w:color w:val="222222"/>
          <w:sz w:val="24"/>
          <w:szCs w:val="24"/>
          <w:rtl/>
        </w:rPr>
        <w:t xml:space="preserve"> היתר כללי לפי </w:t>
      </w:r>
      <w:hyperlink r:id="rId138" w:anchor="%D7%A1%D7%A2%D7%99%D7%A3_11" w:history="1">
        <w:r w:rsidRPr="00796384">
          <w:rPr>
            <w:rFonts w:ascii="Arial" w:eastAsia="Times New Roman" w:hAnsi="Arial" w:cs="Arial"/>
            <w:color w:val="0000FF"/>
            <w:sz w:val="24"/>
            <w:szCs w:val="24"/>
            <w:bdr w:val="none" w:sz="0" w:space="0" w:color="auto" w:frame="1"/>
            <w:rtl/>
          </w:rPr>
          <w:t>הסעיפים 11</w:t>
        </w:r>
      </w:hyperlink>
      <w:r w:rsidRPr="00796384">
        <w:rPr>
          <w:rFonts w:ascii="Arial" w:eastAsia="Times New Roman" w:hAnsi="Arial" w:cs="Arial"/>
          <w:color w:val="222222"/>
          <w:sz w:val="24"/>
          <w:szCs w:val="24"/>
          <w:rtl/>
        </w:rPr>
        <w:t>, </w:t>
      </w:r>
      <w:hyperlink r:id="rId139" w:anchor="%D7%A1%D7%A2%D7%99%D7%A3_12" w:history="1">
        <w:r w:rsidRPr="00796384">
          <w:rPr>
            <w:rFonts w:ascii="Arial" w:eastAsia="Times New Roman" w:hAnsi="Arial" w:cs="Arial"/>
            <w:color w:val="0000FF"/>
            <w:sz w:val="24"/>
            <w:szCs w:val="24"/>
            <w:bdr w:val="none" w:sz="0" w:space="0" w:color="auto" w:frame="1"/>
            <w:rtl/>
          </w:rPr>
          <w:t>12</w:t>
        </w:r>
      </w:hyperlink>
      <w:r w:rsidRPr="00796384">
        <w:rPr>
          <w:rFonts w:ascii="Arial" w:eastAsia="Times New Roman" w:hAnsi="Arial" w:cs="Arial"/>
          <w:color w:val="222222"/>
          <w:sz w:val="24"/>
          <w:szCs w:val="24"/>
          <w:rtl/>
        </w:rPr>
        <w:t> </w:t>
      </w:r>
      <w:hyperlink r:id="rId140" w:anchor="%D7%A1%D7%A2%D7%99%D7%A3_23" w:history="1">
        <w:r w:rsidRPr="00796384">
          <w:rPr>
            <w:rFonts w:ascii="Arial" w:eastAsia="Times New Roman" w:hAnsi="Arial" w:cs="Arial"/>
            <w:color w:val="0000FF"/>
            <w:sz w:val="24"/>
            <w:szCs w:val="24"/>
            <w:bdr w:val="none" w:sz="0" w:space="0" w:color="auto" w:frame="1"/>
            <w:rtl/>
          </w:rPr>
          <w:t>ו־23</w:t>
        </w:r>
      </w:hyperlink>
      <w:r w:rsidRPr="00796384">
        <w:rPr>
          <w:rFonts w:ascii="Arial" w:eastAsia="Times New Roman" w:hAnsi="Arial" w:cs="Arial"/>
          <w:color w:val="222222"/>
          <w:sz w:val="24"/>
          <w:szCs w:val="24"/>
          <w:rtl/>
        </w:rPr>
        <w:t xml:space="preserve">, לא </w:t>
      </w:r>
      <w:proofErr w:type="spellStart"/>
      <w:r w:rsidRPr="00796384">
        <w:rPr>
          <w:rFonts w:ascii="Arial" w:eastAsia="Times New Roman" w:hAnsi="Arial" w:cs="Arial"/>
          <w:color w:val="222222"/>
          <w:sz w:val="24"/>
          <w:szCs w:val="24"/>
          <w:rtl/>
        </w:rPr>
        <w:t>יתן</w:t>
      </w:r>
      <w:proofErr w:type="spellEnd"/>
      <w:r w:rsidRPr="00796384">
        <w:rPr>
          <w:rFonts w:ascii="Arial" w:eastAsia="Times New Roman" w:hAnsi="Arial" w:cs="Arial"/>
          <w:color w:val="222222"/>
          <w:sz w:val="24"/>
          <w:szCs w:val="24"/>
          <w:rtl/>
        </w:rPr>
        <w:t xml:space="preserve"> צו לפי </w:t>
      </w:r>
      <w:hyperlink r:id="rId141" w:anchor="%D7%A1%D7%A2%D7%99%D7%A3_13" w:history="1">
        <w:r w:rsidRPr="00796384">
          <w:rPr>
            <w:rFonts w:ascii="Arial" w:eastAsia="Times New Roman" w:hAnsi="Arial" w:cs="Arial"/>
            <w:color w:val="0000FF"/>
            <w:sz w:val="24"/>
            <w:szCs w:val="24"/>
            <w:bdr w:val="none" w:sz="0" w:space="0" w:color="auto" w:frame="1"/>
            <w:rtl/>
          </w:rPr>
          <w:t>סעיף 13</w:t>
        </w:r>
      </w:hyperlink>
      <w:r w:rsidRPr="00796384">
        <w:rPr>
          <w:rFonts w:ascii="Arial" w:eastAsia="Times New Roman" w:hAnsi="Arial" w:cs="Arial"/>
          <w:color w:val="222222"/>
          <w:sz w:val="24"/>
          <w:szCs w:val="24"/>
          <w:rtl/>
        </w:rPr>
        <w:t> ולא ישתמש בסמכויותיו לפי </w:t>
      </w:r>
      <w:hyperlink r:id="rId142" w:anchor="%D7%A1%D7%A2%D7%99%D7%A3_25" w:history="1">
        <w:r w:rsidRPr="00796384">
          <w:rPr>
            <w:rFonts w:ascii="Arial" w:eastAsia="Times New Roman" w:hAnsi="Arial" w:cs="Arial"/>
            <w:color w:val="0000FF"/>
            <w:sz w:val="24"/>
            <w:szCs w:val="24"/>
            <w:bdr w:val="none" w:sz="0" w:space="0" w:color="auto" w:frame="1"/>
            <w:rtl/>
          </w:rPr>
          <w:t>סעיף 25(ב)</w:t>
        </w:r>
      </w:hyperlink>
      <w:r w:rsidRPr="00796384">
        <w:rPr>
          <w:rFonts w:ascii="Arial" w:eastAsia="Times New Roman" w:hAnsi="Arial" w:cs="Arial"/>
          <w:color w:val="222222"/>
          <w:sz w:val="24"/>
          <w:szCs w:val="24"/>
          <w:rtl/>
        </w:rPr>
        <w:t xml:space="preserve">, אלא לאחר </w:t>
      </w:r>
      <w:proofErr w:type="spellStart"/>
      <w:r w:rsidRPr="00796384">
        <w:rPr>
          <w:rFonts w:ascii="Arial" w:eastAsia="Times New Roman" w:hAnsi="Arial" w:cs="Arial"/>
          <w:color w:val="222222"/>
          <w:sz w:val="24"/>
          <w:szCs w:val="24"/>
          <w:rtl/>
        </w:rPr>
        <w:t>התיעצות</w:t>
      </w:r>
      <w:proofErr w:type="spellEnd"/>
      <w:r w:rsidRPr="00796384">
        <w:rPr>
          <w:rFonts w:ascii="Arial" w:eastAsia="Times New Roman" w:hAnsi="Arial" w:cs="Arial"/>
          <w:color w:val="222222"/>
          <w:sz w:val="24"/>
          <w:szCs w:val="24"/>
          <w:rtl/>
        </w:rPr>
        <w:t xml:space="preserve"> עם ארגון העובדים הארצי המייצג את המספר הגדול ביותר של עובדים ועם ארגונים ארציים רפרזנטטיביים של מעסיקים שלדעת השר הם נוגעים בדבר; לעניין מתן היתר כללי לפי </w:t>
      </w:r>
      <w:hyperlink r:id="rId143" w:anchor="%D7%A1%D7%A2%D7%99%D7%A3_11" w:history="1">
        <w:r w:rsidRPr="00796384">
          <w:rPr>
            <w:rFonts w:ascii="Arial" w:eastAsia="Times New Roman" w:hAnsi="Arial" w:cs="Arial"/>
            <w:color w:val="0000FF"/>
            <w:sz w:val="24"/>
            <w:szCs w:val="24"/>
            <w:bdr w:val="none" w:sz="0" w:space="0" w:color="auto" w:frame="1"/>
            <w:rtl/>
          </w:rPr>
          <w:t>סעיף 11(8)</w:t>
        </w:r>
      </w:hyperlink>
      <w:r w:rsidRPr="00796384">
        <w:rPr>
          <w:rFonts w:ascii="Arial" w:eastAsia="Times New Roman" w:hAnsi="Arial" w:cs="Arial"/>
          <w:color w:val="222222"/>
          <w:sz w:val="24"/>
          <w:szCs w:val="24"/>
          <w:rtl/>
        </w:rPr>
        <w:t> יתחשב השר גם בהמלצה משותפת של ארגון העובדים וארגוני המעבידים כאמור, ולעניין היתר כאמור הנוגע לענף עבודה מסוים – בהמלצה משותפת של ארגון העובדים המייצג את המספר הגדול ביותר של עובדים באותו ענף עבודה וארגוני המעבידים כאמור, והכול ככל שניתנו.</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44" w:anchor="%D7%A1%D7%A2%D7%99%D7%A3_34" w:history="1">
        <w:r w:rsidRPr="00796384">
          <w:rPr>
            <w:rFonts w:ascii="Arial" w:eastAsia="Times New Roman" w:hAnsi="Arial" w:cs="Arial"/>
            <w:color w:val="0000FF"/>
            <w:sz w:val="24"/>
            <w:szCs w:val="24"/>
            <w:bdr w:val="none" w:sz="0" w:space="0" w:color="auto" w:frame="1"/>
            <w:rtl/>
          </w:rPr>
          <w:t>34</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העברת סמכויות</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 xml:space="preserve">שר העבודה רשאי להעביר את הסמכויות הנתונות לו על פי חוק זה, חוץ מן הסמכויות להתקין תקנות, </w:t>
      </w:r>
      <w:proofErr w:type="spellStart"/>
      <w:r w:rsidRPr="00796384">
        <w:rPr>
          <w:rFonts w:ascii="Arial" w:eastAsia="Times New Roman" w:hAnsi="Arial" w:cs="Arial"/>
          <w:color w:val="222222"/>
          <w:sz w:val="24"/>
          <w:szCs w:val="24"/>
          <w:rtl/>
        </w:rPr>
        <w:t>ליתן</w:t>
      </w:r>
      <w:proofErr w:type="spellEnd"/>
      <w:r w:rsidRPr="00796384">
        <w:rPr>
          <w:rFonts w:ascii="Arial" w:eastAsia="Times New Roman" w:hAnsi="Arial" w:cs="Arial"/>
          <w:color w:val="222222"/>
          <w:sz w:val="24"/>
          <w:szCs w:val="24"/>
          <w:rtl/>
        </w:rPr>
        <w:t xml:space="preserve"> צו לפי </w:t>
      </w:r>
      <w:hyperlink r:id="rId145" w:anchor="%D7%A1%D7%A2%D7%99%D7%A3_13" w:history="1">
        <w:r w:rsidRPr="00796384">
          <w:rPr>
            <w:rFonts w:ascii="Arial" w:eastAsia="Times New Roman" w:hAnsi="Arial" w:cs="Arial"/>
            <w:color w:val="0000FF"/>
            <w:sz w:val="24"/>
            <w:szCs w:val="24"/>
            <w:bdr w:val="none" w:sz="0" w:space="0" w:color="auto" w:frame="1"/>
            <w:rtl/>
          </w:rPr>
          <w:t>סעיף 13</w:t>
        </w:r>
      </w:hyperlink>
      <w:r w:rsidRPr="00796384">
        <w:rPr>
          <w:rFonts w:ascii="Arial" w:eastAsia="Times New Roman" w:hAnsi="Arial" w:cs="Arial"/>
          <w:color w:val="222222"/>
          <w:sz w:val="24"/>
          <w:szCs w:val="24"/>
          <w:rtl/>
        </w:rPr>
        <w:t> או היתר כללי לפי </w:t>
      </w:r>
      <w:hyperlink r:id="rId146" w:anchor="%D7%A1%D7%A2%D7%99%D7%A3_11" w:history="1">
        <w:r w:rsidRPr="00796384">
          <w:rPr>
            <w:rFonts w:ascii="Arial" w:eastAsia="Times New Roman" w:hAnsi="Arial" w:cs="Arial"/>
            <w:color w:val="0000FF"/>
            <w:sz w:val="24"/>
            <w:szCs w:val="24"/>
            <w:bdr w:val="none" w:sz="0" w:space="0" w:color="auto" w:frame="1"/>
            <w:rtl/>
          </w:rPr>
          <w:t>הסעיפים 11</w:t>
        </w:r>
      </w:hyperlink>
      <w:r w:rsidRPr="00796384">
        <w:rPr>
          <w:rFonts w:ascii="Arial" w:eastAsia="Times New Roman" w:hAnsi="Arial" w:cs="Arial"/>
          <w:color w:val="222222"/>
          <w:sz w:val="24"/>
          <w:szCs w:val="24"/>
          <w:rtl/>
        </w:rPr>
        <w:t>, </w:t>
      </w:r>
      <w:hyperlink r:id="rId147" w:anchor="%D7%A1%D7%A2%D7%99%D7%A3_12" w:history="1">
        <w:r w:rsidRPr="00796384">
          <w:rPr>
            <w:rFonts w:ascii="Arial" w:eastAsia="Times New Roman" w:hAnsi="Arial" w:cs="Arial"/>
            <w:color w:val="0000FF"/>
            <w:sz w:val="24"/>
            <w:szCs w:val="24"/>
            <w:bdr w:val="none" w:sz="0" w:space="0" w:color="auto" w:frame="1"/>
            <w:rtl/>
          </w:rPr>
          <w:t>12</w:t>
        </w:r>
      </w:hyperlink>
      <w:r w:rsidRPr="00796384">
        <w:rPr>
          <w:rFonts w:ascii="Arial" w:eastAsia="Times New Roman" w:hAnsi="Arial" w:cs="Arial"/>
          <w:color w:val="222222"/>
          <w:sz w:val="24"/>
          <w:szCs w:val="24"/>
          <w:rtl/>
        </w:rPr>
        <w:t> </w:t>
      </w:r>
      <w:hyperlink r:id="rId148" w:anchor="%D7%A1%D7%A2%D7%99%D7%A3_23" w:history="1">
        <w:r w:rsidRPr="00796384">
          <w:rPr>
            <w:rFonts w:ascii="Arial" w:eastAsia="Times New Roman" w:hAnsi="Arial" w:cs="Arial"/>
            <w:color w:val="0000FF"/>
            <w:sz w:val="24"/>
            <w:szCs w:val="24"/>
            <w:bdr w:val="none" w:sz="0" w:space="0" w:color="auto" w:frame="1"/>
            <w:rtl/>
          </w:rPr>
          <w:t>ו־23</w:t>
        </w:r>
      </w:hyperlink>
      <w:r w:rsidRPr="00796384">
        <w:rPr>
          <w:rFonts w:ascii="Arial" w:eastAsia="Times New Roman" w:hAnsi="Arial" w:cs="Arial"/>
          <w:color w:val="222222"/>
          <w:sz w:val="24"/>
          <w:szCs w:val="24"/>
          <w:rtl/>
        </w:rPr>
        <w:t> ולפרסם הודעה לפי </w:t>
      </w:r>
      <w:hyperlink r:id="rId149" w:anchor="%D7%A1%D7%A2%D7%99%D7%A3_25" w:history="1">
        <w:r w:rsidRPr="00796384">
          <w:rPr>
            <w:rFonts w:ascii="Arial" w:eastAsia="Times New Roman" w:hAnsi="Arial" w:cs="Arial"/>
            <w:color w:val="0000FF"/>
            <w:sz w:val="24"/>
            <w:szCs w:val="24"/>
            <w:bdr w:val="none" w:sz="0" w:space="0" w:color="auto" w:frame="1"/>
            <w:rtl/>
          </w:rPr>
          <w:t>סעיף 25(ב)</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הודעה על העברת סמכויות תפורסם ברשומות.</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50" w:anchor="%D7%A1%D7%A2%D7%99%D7%A3_35" w:history="1">
        <w:r w:rsidRPr="00796384">
          <w:rPr>
            <w:rFonts w:ascii="Arial" w:eastAsia="Times New Roman" w:hAnsi="Arial" w:cs="Arial"/>
            <w:color w:val="0000FF"/>
            <w:sz w:val="24"/>
            <w:szCs w:val="24"/>
            <w:bdr w:val="none" w:sz="0" w:space="0" w:color="auto" w:frame="1"/>
            <w:rtl/>
          </w:rPr>
          <w:t>35</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שמירת זכויות</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חוק זה אינו בא למעט מכל זכות הנתונה לעובד על פי חוק, הסכם קולקטיבי, חוזה עבודה או נוהג.</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51" w:anchor="%D7%A1%D7%A2%D7%99%D7%A3_36" w:history="1">
        <w:r w:rsidRPr="00796384">
          <w:rPr>
            <w:rFonts w:ascii="Arial" w:eastAsia="Times New Roman" w:hAnsi="Arial" w:cs="Arial"/>
            <w:color w:val="0000FF"/>
            <w:sz w:val="24"/>
            <w:szCs w:val="24"/>
            <w:bdr w:val="none" w:sz="0" w:space="0" w:color="auto" w:frame="1"/>
            <w:rtl/>
          </w:rPr>
          <w:t>36</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ביטול</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סעיף 495 מהמג׳לה – בטל.</w:t>
      </w:r>
    </w:p>
    <w:p w:rsidR="00796384" w:rsidRPr="00796384" w:rsidRDefault="00796384" w:rsidP="00796384">
      <w:pPr>
        <w:shd w:val="clear" w:color="auto" w:fill="FFFFFF"/>
        <w:spacing w:after="0" w:line="240" w:lineRule="auto"/>
        <w:rPr>
          <w:rFonts w:ascii="Arial" w:eastAsia="Times New Roman" w:hAnsi="Arial" w:cs="Arial"/>
          <w:color w:val="222222"/>
          <w:sz w:val="24"/>
          <w:szCs w:val="24"/>
          <w:rtl/>
        </w:rPr>
      </w:pPr>
      <w:hyperlink r:id="rId152" w:anchor="%D7%A1%D7%A2%D7%99%D7%A3_37" w:history="1">
        <w:r w:rsidRPr="00796384">
          <w:rPr>
            <w:rFonts w:ascii="Arial" w:eastAsia="Times New Roman" w:hAnsi="Arial" w:cs="Arial"/>
            <w:color w:val="0000FF"/>
            <w:sz w:val="24"/>
            <w:szCs w:val="24"/>
            <w:bdr w:val="none" w:sz="0" w:space="0" w:color="auto" w:frame="1"/>
            <w:rtl/>
          </w:rPr>
          <w:t>37</w:t>
        </w:r>
      </w:hyperlink>
      <w:r w:rsidRPr="00796384">
        <w:rPr>
          <w:rFonts w:ascii="Arial" w:eastAsia="Times New Roman" w:hAnsi="Arial" w:cs="Arial"/>
          <w:color w:val="222222"/>
          <w:sz w:val="24"/>
          <w:szCs w:val="24"/>
          <w:rtl/>
        </w:rPr>
        <w:t>.</w:t>
      </w:r>
    </w:p>
    <w:p w:rsidR="00796384" w:rsidRPr="00796384" w:rsidRDefault="00796384" w:rsidP="00796384">
      <w:pPr>
        <w:shd w:val="clear" w:color="auto" w:fill="FFFFFF"/>
        <w:spacing w:after="0" w:line="180" w:lineRule="atLeast"/>
        <w:rPr>
          <w:rFonts w:ascii="Arial" w:eastAsia="Times New Roman" w:hAnsi="Arial" w:cs="Arial"/>
          <w:color w:val="222222"/>
          <w:sz w:val="20"/>
          <w:szCs w:val="20"/>
          <w:rtl/>
        </w:rPr>
      </w:pPr>
      <w:r w:rsidRPr="00796384">
        <w:rPr>
          <w:rFonts w:ascii="Arial" w:eastAsia="Times New Roman" w:hAnsi="Arial" w:cs="Arial"/>
          <w:color w:val="222222"/>
          <w:sz w:val="20"/>
          <w:szCs w:val="20"/>
          <w:rtl/>
        </w:rPr>
        <w:t>תחילת תוקף </w:t>
      </w:r>
      <w:r w:rsidRPr="00796384">
        <w:rPr>
          <w:rFonts w:ascii="Arial" w:eastAsia="Times New Roman" w:hAnsi="Arial" w:cs="Arial"/>
          <w:color w:val="808080"/>
          <w:sz w:val="15"/>
          <w:szCs w:val="15"/>
          <w:rtl/>
        </w:rPr>
        <w:t>[תיקון: תשי״א]</w:t>
      </w:r>
    </w:p>
    <w:p w:rsidR="00796384" w:rsidRPr="00796384" w:rsidRDefault="00796384" w:rsidP="00796384">
      <w:pPr>
        <w:shd w:val="clear" w:color="auto" w:fill="FFFFFF"/>
        <w:spacing w:after="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tl/>
        </w:rPr>
        <w:t>תקפו של חוק זה הוא מיום כ״ז באלול תשי״א (28 בספטמבר 1951).</w:t>
      </w:r>
    </w:p>
    <w:p w:rsidR="00796384" w:rsidRPr="00796384" w:rsidRDefault="00796384" w:rsidP="00796384">
      <w:pPr>
        <w:shd w:val="clear" w:color="auto" w:fill="FFFFFF"/>
        <w:spacing w:before="150" w:after="150" w:line="240" w:lineRule="auto"/>
        <w:jc w:val="both"/>
        <w:rPr>
          <w:rFonts w:ascii="Arial" w:eastAsia="Times New Roman" w:hAnsi="Arial" w:cs="Arial"/>
          <w:color w:val="222222"/>
          <w:sz w:val="24"/>
          <w:szCs w:val="24"/>
          <w:rtl/>
        </w:rPr>
      </w:pPr>
      <w:r w:rsidRPr="00796384">
        <w:rPr>
          <w:rFonts w:ascii="Arial" w:eastAsia="Times New Roman" w:hAnsi="Arial" w:cs="Arial"/>
          <w:color w:val="222222"/>
          <w:sz w:val="24"/>
          <w:szCs w:val="24"/>
        </w:rPr>
        <w:pict>
          <v:rect id="_x0000_i1025" style="width:0;height:.75pt" o:hralign="center" o:hrstd="t" o:hrnoshade="t" o:hr="t" fillcolor="#a2a9b1" stroked="f"/>
        </w:pict>
      </w:r>
    </w:p>
    <w:p w:rsidR="00796384" w:rsidRPr="00796384" w:rsidRDefault="00796384" w:rsidP="00796384">
      <w:pPr>
        <w:shd w:val="clear" w:color="auto" w:fill="FFFFFF"/>
        <w:spacing w:before="150" w:after="150" w:line="240" w:lineRule="auto"/>
        <w:jc w:val="right"/>
        <w:rPr>
          <w:rFonts w:ascii="Arial" w:eastAsia="Times New Roman" w:hAnsi="Arial" w:cs="Arial"/>
          <w:color w:val="222222"/>
          <w:sz w:val="20"/>
          <w:szCs w:val="20"/>
          <w:rtl/>
        </w:rPr>
      </w:pPr>
      <w:r w:rsidRPr="00796384">
        <w:rPr>
          <w:rFonts w:ascii="Arial" w:eastAsia="Times New Roman" w:hAnsi="Arial" w:cs="Arial"/>
          <w:color w:val="222222"/>
          <w:sz w:val="20"/>
          <w:szCs w:val="20"/>
          <w:rtl/>
        </w:rPr>
        <w:t>נתקבל בכנסת ביום ט׳ באייר תשי״א (15 במאי 1951).</w:t>
      </w:r>
    </w:p>
    <w:p w:rsidR="00796384" w:rsidRPr="00796384" w:rsidRDefault="00796384" w:rsidP="00796384">
      <w:pPr>
        <w:numPr>
          <w:ilvl w:val="0"/>
          <w:numId w:val="1"/>
        </w:numPr>
        <w:shd w:val="clear" w:color="auto" w:fill="FFFFFF"/>
        <w:spacing w:before="100" w:beforeAutospacing="1" w:after="150" w:line="216" w:lineRule="atLeast"/>
        <w:ind w:left="1800"/>
        <w:jc w:val="center"/>
        <w:rPr>
          <w:rFonts w:ascii="Arial" w:eastAsia="Times New Roman" w:hAnsi="Arial" w:cs="Arial"/>
          <w:color w:val="222222"/>
          <w:sz w:val="24"/>
          <w:szCs w:val="24"/>
          <w:rtl/>
        </w:rPr>
      </w:pPr>
      <w:r w:rsidRPr="00796384">
        <w:rPr>
          <w:rFonts w:ascii="Arial" w:eastAsia="Times New Roman" w:hAnsi="Arial" w:cs="Arial"/>
          <w:b/>
          <w:bCs/>
          <w:color w:val="222222"/>
          <w:sz w:val="24"/>
          <w:szCs w:val="24"/>
          <w:rtl/>
        </w:rPr>
        <w:t>משה שרת</w:t>
      </w:r>
      <w:r w:rsidRPr="00796384">
        <w:rPr>
          <w:rFonts w:ascii="Arial" w:eastAsia="Times New Roman" w:hAnsi="Arial" w:cs="Arial"/>
          <w:color w:val="222222"/>
          <w:sz w:val="24"/>
          <w:szCs w:val="24"/>
          <w:rtl/>
        </w:rPr>
        <w:br/>
        <w:t>שר החוץ</w:t>
      </w:r>
      <w:r w:rsidRPr="00796384">
        <w:rPr>
          <w:rFonts w:ascii="Arial" w:eastAsia="Times New Roman" w:hAnsi="Arial" w:cs="Arial"/>
          <w:color w:val="222222"/>
          <w:sz w:val="24"/>
          <w:szCs w:val="24"/>
          <w:rtl/>
        </w:rPr>
        <w:br/>
        <w:t>ממלא מקום ראש הממשלה</w:t>
      </w:r>
    </w:p>
    <w:p w:rsidR="00796384" w:rsidRPr="00796384" w:rsidRDefault="00796384" w:rsidP="00796384">
      <w:pPr>
        <w:numPr>
          <w:ilvl w:val="0"/>
          <w:numId w:val="1"/>
        </w:numPr>
        <w:shd w:val="clear" w:color="auto" w:fill="FFFFFF"/>
        <w:spacing w:before="100" w:beforeAutospacing="1" w:after="150" w:line="216" w:lineRule="atLeast"/>
        <w:ind w:left="1800"/>
        <w:jc w:val="center"/>
        <w:rPr>
          <w:rFonts w:ascii="Arial" w:eastAsia="Times New Roman" w:hAnsi="Arial" w:cs="Arial"/>
          <w:color w:val="222222"/>
          <w:sz w:val="24"/>
          <w:szCs w:val="24"/>
          <w:rtl/>
        </w:rPr>
      </w:pPr>
      <w:r w:rsidRPr="00796384">
        <w:rPr>
          <w:rFonts w:ascii="Arial" w:eastAsia="Times New Roman" w:hAnsi="Arial" w:cs="Arial"/>
          <w:b/>
          <w:bCs/>
          <w:color w:val="222222"/>
          <w:sz w:val="24"/>
          <w:szCs w:val="24"/>
          <w:rtl/>
        </w:rPr>
        <w:t>פנחס לבון</w:t>
      </w:r>
      <w:r w:rsidRPr="00796384">
        <w:rPr>
          <w:rFonts w:ascii="Arial" w:eastAsia="Times New Roman" w:hAnsi="Arial" w:cs="Arial"/>
          <w:color w:val="222222"/>
          <w:sz w:val="24"/>
          <w:szCs w:val="24"/>
          <w:rtl/>
        </w:rPr>
        <w:br/>
        <w:t>שר החקלאות</w:t>
      </w:r>
      <w:r w:rsidRPr="00796384">
        <w:rPr>
          <w:rFonts w:ascii="Arial" w:eastAsia="Times New Roman" w:hAnsi="Arial" w:cs="Arial"/>
          <w:color w:val="222222"/>
          <w:sz w:val="24"/>
          <w:szCs w:val="24"/>
          <w:rtl/>
        </w:rPr>
        <w:br/>
        <w:t>ממלא מקום שר העבודה</w:t>
      </w:r>
    </w:p>
    <w:p w:rsidR="00796384" w:rsidRPr="00796384" w:rsidRDefault="00796384" w:rsidP="00796384">
      <w:pPr>
        <w:numPr>
          <w:ilvl w:val="0"/>
          <w:numId w:val="1"/>
        </w:numPr>
        <w:shd w:val="clear" w:color="auto" w:fill="FFFFFF"/>
        <w:spacing w:before="100" w:beforeAutospacing="1" w:after="150" w:line="216" w:lineRule="atLeast"/>
        <w:ind w:left="1800"/>
        <w:jc w:val="center"/>
        <w:rPr>
          <w:rFonts w:ascii="Arial" w:eastAsia="Times New Roman" w:hAnsi="Arial" w:cs="Arial"/>
          <w:color w:val="222222"/>
          <w:sz w:val="24"/>
          <w:szCs w:val="24"/>
          <w:rtl/>
        </w:rPr>
      </w:pPr>
      <w:r w:rsidRPr="00796384">
        <w:rPr>
          <w:rFonts w:ascii="Arial" w:eastAsia="Times New Roman" w:hAnsi="Arial" w:cs="Arial"/>
          <w:b/>
          <w:bCs/>
          <w:color w:val="222222"/>
          <w:sz w:val="24"/>
          <w:szCs w:val="24"/>
          <w:rtl/>
        </w:rPr>
        <w:t>חיים ווייצמן</w:t>
      </w:r>
      <w:r w:rsidRPr="00796384">
        <w:rPr>
          <w:rFonts w:ascii="Arial" w:eastAsia="Times New Roman" w:hAnsi="Arial" w:cs="Arial"/>
          <w:color w:val="222222"/>
          <w:sz w:val="24"/>
          <w:szCs w:val="24"/>
          <w:rtl/>
        </w:rPr>
        <w:br/>
        <w:t>נשיא המדינה</w:t>
      </w:r>
    </w:p>
    <w:p w:rsidR="00863BAD" w:rsidRDefault="00863BAD">
      <w:pPr>
        <w:rPr>
          <w:rFonts w:hint="cs"/>
        </w:rPr>
      </w:pPr>
    </w:p>
    <w:sectPr w:rsidR="00863BAD" w:rsidSect="00922C5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7A93"/>
    <w:multiLevelType w:val="multilevel"/>
    <w:tmpl w:val="507E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84"/>
    <w:rsid w:val="00796384"/>
    <w:rsid w:val="00863BAD"/>
    <w:rsid w:val="00922C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79638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796384"/>
    <w:rPr>
      <w:rFonts w:ascii="Times New Roman" w:eastAsia="Times New Roman" w:hAnsi="Times New Roman" w:cs="Times New Roman"/>
      <w:b/>
      <w:bCs/>
      <w:sz w:val="36"/>
      <w:szCs w:val="36"/>
    </w:rPr>
  </w:style>
  <w:style w:type="numbering" w:customStyle="1" w:styleId="1">
    <w:name w:val="ללא רשימה1"/>
    <w:next w:val="a2"/>
    <w:uiPriority w:val="99"/>
    <w:semiHidden/>
    <w:unhideWhenUsed/>
    <w:rsid w:val="00796384"/>
  </w:style>
  <w:style w:type="character" w:customStyle="1" w:styleId="mw-headline">
    <w:name w:val="mw-headline"/>
    <w:basedOn w:val="a0"/>
    <w:rsid w:val="00796384"/>
  </w:style>
  <w:style w:type="character" w:customStyle="1" w:styleId="law-local">
    <w:name w:val="law-local"/>
    <w:basedOn w:val="a0"/>
    <w:rsid w:val="00796384"/>
  </w:style>
  <w:style w:type="character" w:styleId="Hyperlink">
    <w:name w:val="Hyperlink"/>
    <w:basedOn w:val="a0"/>
    <w:uiPriority w:val="99"/>
    <w:semiHidden/>
    <w:unhideWhenUsed/>
    <w:rsid w:val="00796384"/>
    <w:rPr>
      <w:color w:val="0000FF"/>
      <w:u w:val="single"/>
    </w:rPr>
  </w:style>
  <w:style w:type="character" w:styleId="FollowedHyperlink">
    <w:name w:val="FollowedHyperlink"/>
    <w:basedOn w:val="a0"/>
    <w:uiPriority w:val="99"/>
    <w:semiHidden/>
    <w:unhideWhenUsed/>
    <w:rsid w:val="00796384"/>
    <w:rPr>
      <w:color w:val="800080"/>
      <w:u w:val="single"/>
    </w:rPr>
  </w:style>
  <w:style w:type="character" w:customStyle="1" w:styleId="selflink">
    <w:name w:val="selflink"/>
    <w:basedOn w:val="a0"/>
    <w:rsid w:val="00796384"/>
  </w:style>
  <w:style w:type="character" w:customStyle="1" w:styleId="law-note">
    <w:name w:val="law-note"/>
    <w:basedOn w:val="a0"/>
    <w:rsid w:val="00796384"/>
  </w:style>
  <w:style w:type="character" w:customStyle="1" w:styleId="law-external">
    <w:name w:val="law-external"/>
    <w:basedOn w:val="a0"/>
    <w:rsid w:val="00796384"/>
  </w:style>
  <w:style w:type="paragraph" w:styleId="NormalWeb">
    <w:name w:val="Normal (Web)"/>
    <w:basedOn w:val="a"/>
    <w:uiPriority w:val="99"/>
    <w:semiHidden/>
    <w:unhideWhenUsed/>
    <w:rsid w:val="007963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w-cleaner">
    <w:name w:val="law-cleaner"/>
    <w:basedOn w:val="a0"/>
    <w:rsid w:val="00796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79638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796384"/>
    <w:rPr>
      <w:rFonts w:ascii="Times New Roman" w:eastAsia="Times New Roman" w:hAnsi="Times New Roman" w:cs="Times New Roman"/>
      <w:b/>
      <w:bCs/>
      <w:sz w:val="36"/>
      <w:szCs w:val="36"/>
    </w:rPr>
  </w:style>
  <w:style w:type="numbering" w:customStyle="1" w:styleId="1">
    <w:name w:val="ללא רשימה1"/>
    <w:next w:val="a2"/>
    <w:uiPriority w:val="99"/>
    <w:semiHidden/>
    <w:unhideWhenUsed/>
    <w:rsid w:val="00796384"/>
  </w:style>
  <w:style w:type="character" w:customStyle="1" w:styleId="mw-headline">
    <w:name w:val="mw-headline"/>
    <w:basedOn w:val="a0"/>
    <w:rsid w:val="00796384"/>
  </w:style>
  <w:style w:type="character" w:customStyle="1" w:styleId="law-local">
    <w:name w:val="law-local"/>
    <w:basedOn w:val="a0"/>
    <w:rsid w:val="00796384"/>
  </w:style>
  <w:style w:type="character" w:styleId="Hyperlink">
    <w:name w:val="Hyperlink"/>
    <w:basedOn w:val="a0"/>
    <w:uiPriority w:val="99"/>
    <w:semiHidden/>
    <w:unhideWhenUsed/>
    <w:rsid w:val="00796384"/>
    <w:rPr>
      <w:color w:val="0000FF"/>
      <w:u w:val="single"/>
    </w:rPr>
  </w:style>
  <w:style w:type="character" w:styleId="FollowedHyperlink">
    <w:name w:val="FollowedHyperlink"/>
    <w:basedOn w:val="a0"/>
    <w:uiPriority w:val="99"/>
    <w:semiHidden/>
    <w:unhideWhenUsed/>
    <w:rsid w:val="00796384"/>
    <w:rPr>
      <w:color w:val="800080"/>
      <w:u w:val="single"/>
    </w:rPr>
  </w:style>
  <w:style w:type="character" w:customStyle="1" w:styleId="selflink">
    <w:name w:val="selflink"/>
    <w:basedOn w:val="a0"/>
    <w:rsid w:val="00796384"/>
  </w:style>
  <w:style w:type="character" w:customStyle="1" w:styleId="law-note">
    <w:name w:val="law-note"/>
    <w:basedOn w:val="a0"/>
    <w:rsid w:val="00796384"/>
  </w:style>
  <w:style w:type="character" w:customStyle="1" w:styleId="law-external">
    <w:name w:val="law-external"/>
    <w:basedOn w:val="a0"/>
    <w:rsid w:val="00796384"/>
  </w:style>
  <w:style w:type="paragraph" w:styleId="NormalWeb">
    <w:name w:val="Normal (Web)"/>
    <w:basedOn w:val="a"/>
    <w:uiPriority w:val="99"/>
    <w:semiHidden/>
    <w:unhideWhenUsed/>
    <w:rsid w:val="007963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w-cleaner">
    <w:name w:val="law-cleaner"/>
    <w:basedOn w:val="a0"/>
    <w:rsid w:val="00796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5951">
      <w:bodyDiv w:val="1"/>
      <w:marLeft w:val="0"/>
      <w:marRight w:val="0"/>
      <w:marTop w:val="0"/>
      <w:marBottom w:val="0"/>
      <w:divBdr>
        <w:top w:val="none" w:sz="0" w:space="0" w:color="auto"/>
        <w:left w:val="none" w:sz="0" w:space="0" w:color="auto"/>
        <w:bottom w:val="none" w:sz="0" w:space="0" w:color="auto"/>
        <w:right w:val="none" w:sz="0" w:space="0" w:color="auto"/>
      </w:divBdr>
      <w:divsChild>
        <w:div w:id="828399190">
          <w:marLeft w:val="300"/>
          <w:marRight w:val="300"/>
          <w:marTop w:val="0"/>
          <w:marBottom w:val="0"/>
          <w:divBdr>
            <w:top w:val="none" w:sz="0" w:space="0" w:color="auto"/>
            <w:left w:val="none" w:sz="0" w:space="0" w:color="auto"/>
            <w:bottom w:val="none" w:sz="0" w:space="0" w:color="auto"/>
            <w:right w:val="none" w:sz="0" w:space="0" w:color="auto"/>
          </w:divBdr>
          <w:divsChild>
            <w:div w:id="1800412763">
              <w:marLeft w:val="0"/>
              <w:marRight w:val="2100"/>
              <w:marTop w:val="0"/>
              <w:marBottom w:val="0"/>
              <w:divBdr>
                <w:top w:val="none" w:sz="0" w:space="0" w:color="auto"/>
                <w:left w:val="none" w:sz="0" w:space="0" w:color="auto"/>
                <w:bottom w:val="none" w:sz="0" w:space="0" w:color="auto"/>
                <w:right w:val="none" w:sz="0" w:space="0" w:color="auto"/>
              </w:divBdr>
              <w:divsChild>
                <w:div w:id="11152033">
                  <w:marLeft w:val="0"/>
                  <w:marRight w:val="0"/>
                  <w:marTop w:val="0"/>
                  <w:marBottom w:val="0"/>
                  <w:divBdr>
                    <w:top w:val="none" w:sz="0" w:space="0" w:color="auto"/>
                    <w:left w:val="none" w:sz="0" w:space="0" w:color="auto"/>
                    <w:bottom w:val="none" w:sz="0" w:space="0" w:color="auto"/>
                    <w:right w:val="none" w:sz="0" w:space="0" w:color="auto"/>
                  </w:divBdr>
                  <w:divsChild>
                    <w:div w:id="1905330208">
                      <w:marLeft w:val="0"/>
                      <w:marRight w:val="375"/>
                      <w:marTop w:val="0"/>
                      <w:marBottom w:val="0"/>
                      <w:divBdr>
                        <w:top w:val="none" w:sz="0" w:space="0" w:color="auto"/>
                        <w:left w:val="none" w:sz="0" w:space="0" w:color="auto"/>
                        <w:bottom w:val="none" w:sz="0" w:space="0" w:color="auto"/>
                        <w:right w:val="none" w:sz="0" w:space="0" w:color="auto"/>
                      </w:divBdr>
                    </w:div>
                    <w:div w:id="978218915">
                      <w:marLeft w:val="0"/>
                      <w:marRight w:val="375"/>
                      <w:marTop w:val="0"/>
                      <w:marBottom w:val="0"/>
                      <w:divBdr>
                        <w:top w:val="none" w:sz="0" w:space="0" w:color="auto"/>
                        <w:left w:val="none" w:sz="0" w:space="0" w:color="auto"/>
                        <w:bottom w:val="none" w:sz="0" w:space="0" w:color="auto"/>
                        <w:right w:val="none" w:sz="0" w:space="0" w:color="auto"/>
                      </w:divBdr>
                    </w:div>
                    <w:div w:id="1761099240">
                      <w:marLeft w:val="0"/>
                      <w:marRight w:val="375"/>
                      <w:marTop w:val="0"/>
                      <w:marBottom w:val="0"/>
                      <w:divBdr>
                        <w:top w:val="none" w:sz="0" w:space="0" w:color="auto"/>
                        <w:left w:val="none" w:sz="0" w:space="0" w:color="auto"/>
                        <w:bottom w:val="none" w:sz="0" w:space="0" w:color="auto"/>
                        <w:right w:val="none" w:sz="0" w:space="0" w:color="auto"/>
                      </w:divBdr>
                    </w:div>
                    <w:div w:id="61106945">
                      <w:marLeft w:val="0"/>
                      <w:marRight w:val="375"/>
                      <w:marTop w:val="0"/>
                      <w:marBottom w:val="0"/>
                      <w:divBdr>
                        <w:top w:val="none" w:sz="0" w:space="0" w:color="auto"/>
                        <w:left w:val="none" w:sz="0" w:space="0" w:color="auto"/>
                        <w:bottom w:val="none" w:sz="0" w:space="0" w:color="auto"/>
                        <w:right w:val="none" w:sz="0" w:space="0" w:color="auto"/>
                      </w:divBdr>
                    </w:div>
                    <w:div w:id="689717634">
                      <w:marLeft w:val="0"/>
                      <w:marRight w:val="375"/>
                      <w:marTop w:val="0"/>
                      <w:marBottom w:val="0"/>
                      <w:divBdr>
                        <w:top w:val="none" w:sz="0" w:space="0" w:color="auto"/>
                        <w:left w:val="none" w:sz="0" w:space="0" w:color="auto"/>
                        <w:bottom w:val="none" w:sz="0" w:space="0" w:color="auto"/>
                        <w:right w:val="none" w:sz="0" w:space="0" w:color="auto"/>
                      </w:divBdr>
                    </w:div>
                    <w:div w:id="850723895">
                      <w:marLeft w:val="0"/>
                      <w:marRight w:val="375"/>
                      <w:marTop w:val="0"/>
                      <w:marBottom w:val="0"/>
                      <w:divBdr>
                        <w:top w:val="none" w:sz="0" w:space="0" w:color="auto"/>
                        <w:left w:val="none" w:sz="0" w:space="0" w:color="auto"/>
                        <w:bottom w:val="none" w:sz="0" w:space="0" w:color="auto"/>
                        <w:right w:val="none" w:sz="0" w:space="0" w:color="auto"/>
                      </w:divBdr>
                    </w:div>
                    <w:div w:id="117653323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613168562">
              <w:marLeft w:val="-600"/>
              <w:marRight w:val="1500"/>
              <w:marTop w:val="0"/>
              <w:marBottom w:val="0"/>
              <w:divBdr>
                <w:top w:val="none" w:sz="0" w:space="0" w:color="auto"/>
                <w:left w:val="none" w:sz="0" w:space="0" w:color="auto"/>
                <w:bottom w:val="none" w:sz="0" w:space="0" w:color="auto"/>
                <w:right w:val="none" w:sz="0" w:space="0" w:color="auto"/>
              </w:divBdr>
            </w:div>
            <w:div w:id="1985503754">
              <w:marLeft w:val="-1425"/>
              <w:marRight w:val="0"/>
              <w:marTop w:val="0"/>
              <w:marBottom w:val="0"/>
              <w:divBdr>
                <w:top w:val="none" w:sz="0" w:space="0" w:color="auto"/>
                <w:left w:val="none" w:sz="0" w:space="0" w:color="auto"/>
                <w:bottom w:val="none" w:sz="0" w:space="0" w:color="auto"/>
                <w:right w:val="none" w:sz="0" w:space="0" w:color="auto"/>
              </w:divBdr>
            </w:div>
            <w:div w:id="978680991">
              <w:marLeft w:val="0"/>
              <w:marRight w:val="2100"/>
              <w:marTop w:val="0"/>
              <w:marBottom w:val="0"/>
              <w:divBdr>
                <w:top w:val="none" w:sz="0" w:space="0" w:color="auto"/>
                <w:left w:val="none" w:sz="0" w:space="0" w:color="auto"/>
                <w:bottom w:val="none" w:sz="0" w:space="0" w:color="auto"/>
                <w:right w:val="none" w:sz="0" w:space="0" w:color="auto"/>
              </w:divBdr>
              <w:divsChild>
                <w:div w:id="821771619">
                  <w:marLeft w:val="0"/>
                  <w:marRight w:val="0"/>
                  <w:marTop w:val="0"/>
                  <w:marBottom w:val="0"/>
                  <w:divBdr>
                    <w:top w:val="none" w:sz="0" w:space="0" w:color="auto"/>
                    <w:left w:val="none" w:sz="0" w:space="0" w:color="auto"/>
                    <w:bottom w:val="none" w:sz="0" w:space="0" w:color="auto"/>
                    <w:right w:val="none" w:sz="0" w:space="0" w:color="auto"/>
                  </w:divBdr>
                </w:div>
                <w:div w:id="375131677">
                  <w:marLeft w:val="0"/>
                  <w:marRight w:val="0"/>
                  <w:marTop w:val="0"/>
                  <w:marBottom w:val="0"/>
                  <w:divBdr>
                    <w:top w:val="none" w:sz="0" w:space="0" w:color="auto"/>
                    <w:left w:val="none" w:sz="0" w:space="0" w:color="auto"/>
                    <w:bottom w:val="none" w:sz="0" w:space="0" w:color="auto"/>
                    <w:right w:val="none" w:sz="0" w:space="0" w:color="auto"/>
                  </w:divBdr>
                </w:div>
                <w:div w:id="116486558">
                  <w:marLeft w:val="0"/>
                  <w:marRight w:val="0"/>
                  <w:marTop w:val="0"/>
                  <w:marBottom w:val="0"/>
                  <w:divBdr>
                    <w:top w:val="none" w:sz="0" w:space="0" w:color="auto"/>
                    <w:left w:val="none" w:sz="0" w:space="0" w:color="auto"/>
                    <w:bottom w:val="none" w:sz="0" w:space="0" w:color="auto"/>
                    <w:right w:val="none" w:sz="0" w:space="0" w:color="auto"/>
                  </w:divBdr>
                </w:div>
                <w:div w:id="1508251346">
                  <w:marLeft w:val="-600"/>
                  <w:marRight w:val="600"/>
                  <w:marTop w:val="0"/>
                  <w:marBottom w:val="0"/>
                  <w:divBdr>
                    <w:top w:val="none" w:sz="0" w:space="0" w:color="auto"/>
                    <w:left w:val="none" w:sz="0" w:space="0" w:color="auto"/>
                    <w:bottom w:val="none" w:sz="0" w:space="0" w:color="auto"/>
                    <w:right w:val="none" w:sz="0" w:space="0" w:color="auto"/>
                  </w:divBdr>
                </w:div>
                <w:div w:id="181671727">
                  <w:marLeft w:val="0"/>
                  <w:marRight w:val="1200"/>
                  <w:marTop w:val="0"/>
                  <w:marBottom w:val="0"/>
                  <w:divBdr>
                    <w:top w:val="none" w:sz="0" w:space="0" w:color="auto"/>
                    <w:left w:val="none" w:sz="0" w:space="0" w:color="auto"/>
                    <w:bottom w:val="none" w:sz="0" w:space="0" w:color="auto"/>
                    <w:right w:val="none" w:sz="0" w:space="0" w:color="auto"/>
                  </w:divBdr>
                </w:div>
                <w:div w:id="1697777939">
                  <w:marLeft w:val="-600"/>
                  <w:marRight w:val="600"/>
                  <w:marTop w:val="0"/>
                  <w:marBottom w:val="0"/>
                  <w:divBdr>
                    <w:top w:val="none" w:sz="0" w:space="0" w:color="auto"/>
                    <w:left w:val="none" w:sz="0" w:space="0" w:color="auto"/>
                    <w:bottom w:val="none" w:sz="0" w:space="0" w:color="auto"/>
                    <w:right w:val="none" w:sz="0" w:space="0" w:color="auto"/>
                  </w:divBdr>
                </w:div>
                <w:div w:id="811555835">
                  <w:marLeft w:val="0"/>
                  <w:marRight w:val="1200"/>
                  <w:marTop w:val="0"/>
                  <w:marBottom w:val="0"/>
                  <w:divBdr>
                    <w:top w:val="none" w:sz="0" w:space="0" w:color="auto"/>
                    <w:left w:val="none" w:sz="0" w:space="0" w:color="auto"/>
                    <w:bottom w:val="none" w:sz="0" w:space="0" w:color="auto"/>
                    <w:right w:val="none" w:sz="0" w:space="0" w:color="auto"/>
                  </w:divBdr>
                </w:div>
                <w:div w:id="1568951284">
                  <w:marLeft w:val="0"/>
                  <w:marRight w:val="0"/>
                  <w:marTop w:val="0"/>
                  <w:marBottom w:val="0"/>
                  <w:divBdr>
                    <w:top w:val="none" w:sz="0" w:space="0" w:color="auto"/>
                    <w:left w:val="none" w:sz="0" w:space="0" w:color="auto"/>
                    <w:bottom w:val="none" w:sz="0" w:space="0" w:color="auto"/>
                    <w:right w:val="none" w:sz="0" w:space="0" w:color="auto"/>
                  </w:divBdr>
                </w:div>
                <w:div w:id="1611813138">
                  <w:marLeft w:val="0"/>
                  <w:marRight w:val="0"/>
                  <w:marTop w:val="0"/>
                  <w:marBottom w:val="0"/>
                  <w:divBdr>
                    <w:top w:val="none" w:sz="0" w:space="0" w:color="auto"/>
                    <w:left w:val="none" w:sz="0" w:space="0" w:color="auto"/>
                    <w:bottom w:val="none" w:sz="0" w:space="0" w:color="auto"/>
                    <w:right w:val="none" w:sz="0" w:space="0" w:color="auto"/>
                  </w:divBdr>
                </w:div>
                <w:div w:id="1222866847">
                  <w:marLeft w:val="0"/>
                  <w:marRight w:val="0"/>
                  <w:marTop w:val="0"/>
                  <w:marBottom w:val="0"/>
                  <w:divBdr>
                    <w:top w:val="none" w:sz="0" w:space="0" w:color="auto"/>
                    <w:left w:val="none" w:sz="0" w:space="0" w:color="auto"/>
                    <w:bottom w:val="none" w:sz="0" w:space="0" w:color="auto"/>
                    <w:right w:val="none" w:sz="0" w:space="0" w:color="auto"/>
                  </w:divBdr>
                </w:div>
              </w:divsChild>
            </w:div>
            <w:div w:id="178550653">
              <w:marLeft w:val="-600"/>
              <w:marRight w:val="1500"/>
              <w:marTop w:val="0"/>
              <w:marBottom w:val="0"/>
              <w:divBdr>
                <w:top w:val="none" w:sz="0" w:space="0" w:color="auto"/>
                <w:left w:val="none" w:sz="0" w:space="0" w:color="auto"/>
                <w:bottom w:val="none" w:sz="0" w:space="0" w:color="auto"/>
                <w:right w:val="none" w:sz="0" w:space="0" w:color="auto"/>
              </w:divBdr>
            </w:div>
            <w:div w:id="780146370">
              <w:marLeft w:val="-1425"/>
              <w:marRight w:val="0"/>
              <w:marTop w:val="0"/>
              <w:marBottom w:val="0"/>
              <w:divBdr>
                <w:top w:val="none" w:sz="0" w:space="0" w:color="auto"/>
                <w:left w:val="none" w:sz="0" w:space="0" w:color="auto"/>
                <w:bottom w:val="none" w:sz="0" w:space="0" w:color="auto"/>
                <w:right w:val="none" w:sz="0" w:space="0" w:color="auto"/>
              </w:divBdr>
            </w:div>
            <w:div w:id="1464419812">
              <w:marLeft w:val="0"/>
              <w:marRight w:val="2100"/>
              <w:marTop w:val="0"/>
              <w:marBottom w:val="0"/>
              <w:divBdr>
                <w:top w:val="none" w:sz="0" w:space="0" w:color="auto"/>
                <w:left w:val="none" w:sz="0" w:space="0" w:color="auto"/>
                <w:bottom w:val="none" w:sz="0" w:space="0" w:color="auto"/>
                <w:right w:val="none" w:sz="0" w:space="0" w:color="auto"/>
              </w:divBdr>
              <w:divsChild>
                <w:div w:id="501898946">
                  <w:marLeft w:val="-600"/>
                  <w:marRight w:val="0"/>
                  <w:marTop w:val="0"/>
                  <w:marBottom w:val="0"/>
                  <w:divBdr>
                    <w:top w:val="none" w:sz="0" w:space="0" w:color="auto"/>
                    <w:left w:val="none" w:sz="0" w:space="0" w:color="auto"/>
                    <w:bottom w:val="none" w:sz="0" w:space="0" w:color="auto"/>
                    <w:right w:val="none" w:sz="0" w:space="0" w:color="auto"/>
                  </w:divBdr>
                </w:div>
                <w:div w:id="1694383057">
                  <w:marLeft w:val="0"/>
                  <w:marRight w:val="600"/>
                  <w:marTop w:val="0"/>
                  <w:marBottom w:val="0"/>
                  <w:divBdr>
                    <w:top w:val="none" w:sz="0" w:space="0" w:color="auto"/>
                    <w:left w:val="none" w:sz="0" w:space="0" w:color="auto"/>
                    <w:bottom w:val="none" w:sz="0" w:space="0" w:color="auto"/>
                    <w:right w:val="none" w:sz="0" w:space="0" w:color="auto"/>
                  </w:divBdr>
                </w:div>
                <w:div w:id="1762607882">
                  <w:marLeft w:val="-600"/>
                  <w:marRight w:val="0"/>
                  <w:marTop w:val="0"/>
                  <w:marBottom w:val="0"/>
                  <w:divBdr>
                    <w:top w:val="none" w:sz="0" w:space="0" w:color="auto"/>
                    <w:left w:val="none" w:sz="0" w:space="0" w:color="auto"/>
                    <w:bottom w:val="none" w:sz="0" w:space="0" w:color="auto"/>
                    <w:right w:val="none" w:sz="0" w:space="0" w:color="auto"/>
                  </w:divBdr>
                </w:div>
                <w:div w:id="2126582481">
                  <w:marLeft w:val="0"/>
                  <w:marRight w:val="600"/>
                  <w:marTop w:val="0"/>
                  <w:marBottom w:val="0"/>
                  <w:divBdr>
                    <w:top w:val="none" w:sz="0" w:space="0" w:color="auto"/>
                    <w:left w:val="none" w:sz="0" w:space="0" w:color="auto"/>
                    <w:bottom w:val="none" w:sz="0" w:space="0" w:color="auto"/>
                    <w:right w:val="none" w:sz="0" w:space="0" w:color="auto"/>
                  </w:divBdr>
                </w:div>
              </w:divsChild>
            </w:div>
            <w:div w:id="1266887269">
              <w:marLeft w:val="-600"/>
              <w:marRight w:val="1500"/>
              <w:marTop w:val="0"/>
              <w:marBottom w:val="0"/>
              <w:divBdr>
                <w:top w:val="none" w:sz="0" w:space="0" w:color="auto"/>
                <w:left w:val="none" w:sz="0" w:space="0" w:color="auto"/>
                <w:bottom w:val="none" w:sz="0" w:space="0" w:color="auto"/>
                <w:right w:val="none" w:sz="0" w:space="0" w:color="auto"/>
              </w:divBdr>
            </w:div>
            <w:div w:id="1760710713">
              <w:marLeft w:val="-1425"/>
              <w:marRight w:val="0"/>
              <w:marTop w:val="0"/>
              <w:marBottom w:val="0"/>
              <w:divBdr>
                <w:top w:val="none" w:sz="0" w:space="0" w:color="auto"/>
                <w:left w:val="none" w:sz="0" w:space="0" w:color="auto"/>
                <w:bottom w:val="none" w:sz="0" w:space="0" w:color="auto"/>
                <w:right w:val="none" w:sz="0" w:space="0" w:color="auto"/>
              </w:divBdr>
            </w:div>
            <w:div w:id="943458676">
              <w:marLeft w:val="0"/>
              <w:marRight w:val="2100"/>
              <w:marTop w:val="0"/>
              <w:marBottom w:val="0"/>
              <w:divBdr>
                <w:top w:val="none" w:sz="0" w:space="0" w:color="auto"/>
                <w:left w:val="none" w:sz="0" w:space="0" w:color="auto"/>
                <w:bottom w:val="none" w:sz="0" w:space="0" w:color="auto"/>
                <w:right w:val="none" w:sz="0" w:space="0" w:color="auto"/>
              </w:divBdr>
              <w:divsChild>
                <w:div w:id="686521124">
                  <w:marLeft w:val="0"/>
                  <w:marRight w:val="0"/>
                  <w:marTop w:val="0"/>
                  <w:marBottom w:val="0"/>
                  <w:divBdr>
                    <w:top w:val="none" w:sz="0" w:space="0" w:color="auto"/>
                    <w:left w:val="none" w:sz="0" w:space="0" w:color="auto"/>
                    <w:bottom w:val="none" w:sz="0" w:space="0" w:color="auto"/>
                    <w:right w:val="none" w:sz="0" w:space="0" w:color="auto"/>
                  </w:divBdr>
                </w:div>
              </w:divsChild>
            </w:div>
            <w:div w:id="924535499">
              <w:marLeft w:val="-600"/>
              <w:marRight w:val="1500"/>
              <w:marTop w:val="0"/>
              <w:marBottom w:val="0"/>
              <w:divBdr>
                <w:top w:val="none" w:sz="0" w:space="0" w:color="auto"/>
                <w:left w:val="none" w:sz="0" w:space="0" w:color="auto"/>
                <w:bottom w:val="none" w:sz="0" w:space="0" w:color="auto"/>
                <w:right w:val="none" w:sz="0" w:space="0" w:color="auto"/>
              </w:divBdr>
            </w:div>
            <w:div w:id="1610772526">
              <w:marLeft w:val="-1425"/>
              <w:marRight w:val="0"/>
              <w:marTop w:val="0"/>
              <w:marBottom w:val="0"/>
              <w:divBdr>
                <w:top w:val="none" w:sz="0" w:space="0" w:color="auto"/>
                <w:left w:val="none" w:sz="0" w:space="0" w:color="auto"/>
                <w:bottom w:val="none" w:sz="0" w:space="0" w:color="auto"/>
                <w:right w:val="none" w:sz="0" w:space="0" w:color="auto"/>
              </w:divBdr>
            </w:div>
            <w:div w:id="1783528603">
              <w:marLeft w:val="0"/>
              <w:marRight w:val="2100"/>
              <w:marTop w:val="0"/>
              <w:marBottom w:val="0"/>
              <w:divBdr>
                <w:top w:val="none" w:sz="0" w:space="0" w:color="auto"/>
                <w:left w:val="none" w:sz="0" w:space="0" w:color="auto"/>
                <w:bottom w:val="none" w:sz="0" w:space="0" w:color="auto"/>
                <w:right w:val="none" w:sz="0" w:space="0" w:color="auto"/>
              </w:divBdr>
              <w:divsChild>
                <w:div w:id="1225721359">
                  <w:marLeft w:val="-600"/>
                  <w:marRight w:val="0"/>
                  <w:marTop w:val="0"/>
                  <w:marBottom w:val="0"/>
                  <w:divBdr>
                    <w:top w:val="none" w:sz="0" w:space="0" w:color="auto"/>
                    <w:left w:val="none" w:sz="0" w:space="0" w:color="auto"/>
                    <w:bottom w:val="none" w:sz="0" w:space="0" w:color="auto"/>
                    <w:right w:val="none" w:sz="0" w:space="0" w:color="auto"/>
                  </w:divBdr>
                </w:div>
                <w:div w:id="1941254579">
                  <w:marLeft w:val="0"/>
                  <w:marRight w:val="600"/>
                  <w:marTop w:val="0"/>
                  <w:marBottom w:val="0"/>
                  <w:divBdr>
                    <w:top w:val="none" w:sz="0" w:space="0" w:color="auto"/>
                    <w:left w:val="none" w:sz="0" w:space="0" w:color="auto"/>
                    <w:bottom w:val="none" w:sz="0" w:space="0" w:color="auto"/>
                    <w:right w:val="none" w:sz="0" w:space="0" w:color="auto"/>
                  </w:divBdr>
                </w:div>
                <w:div w:id="705522342">
                  <w:marLeft w:val="-600"/>
                  <w:marRight w:val="600"/>
                  <w:marTop w:val="0"/>
                  <w:marBottom w:val="0"/>
                  <w:divBdr>
                    <w:top w:val="none" w:sz="0" w:space="0" w:color="auto"/>
                    <w:left w:val="none" w:sz="0" w:space="0" w:color="auto"/>
                    <w:bottom w:val="none" w:sz="0" w:space="0" w:color="auto"/>
                    <w:right w:val="none" w:sz="0" w:space="0" w:color="auto"/>
                  </w:divBdr>
                </w:div>
                <w:div w:id="127667605">
                  <w:marLeft w:val="0"/>
                  <w:marRight w:val="1200"/>
                  <w:marTop w:val="0"/>
                  <w:marBottom w:val="0"/>
                  <w:divBdr>
                    <w:top w:val="none" w:sz="0" w:space="0" w:color="auto"/>
                    <w:left w:val="none" w:sz="0" w:space="0" w:color="auto"/>
                    <w:bottom w:val="none" w:sz="0" w:space="0" w:color="auto"/>
                    <w:right w:val="none" w:sz="0" w:space="0" w:color="auto"/>
                  </w:divBdr>
                </w:div>
                <w:div w:id="395133679">
                  <w:marLeft w:val="-600"/>
                  <w:marRight w:val="600"/>
                  <w:marTop w:val="0"/>
                  <w:marBottom w:val="0"/>
                  <w:divBdr>
                    <w:top w:val="none" w:sz="0" w:space="0" w:color="auto"/>
                    <w:left w:val="none" w:sz="0" w:space="0" w:color="auto"/>
                    <w:bottom w:val="none" w:sz="0" w:space="0" w:color="auto"/>
                    <w:right w:val="none" w:sz="0" w:space="0" w:color="auto"/>
                  </w:divBdr>
                </w:div>
                <w:div w:id="1683781143">
                  <w:marLeft w:val="0"/>
                  <w:marRight w:val="1200"/>
                  <w:marTop w:val="0"/>
                  <w:marBottom w:val="0"/>
                  <w:divBdr>
                    <w:top w:val="none" w:sz="0" w:space="0" w:color="auto"/>
                    <w:left w:val="none" w:sz="0" w:space="0" w:color="auto"/>
                    <w:bottom w:val="none" w:sz="0" w:space="0" w:color="auto"/>
                    <w:right w:val="none" w:sz="0" w:space="0" w:color="auto"/>
                  </w:divBdr>
                </w:div>
                <w:div w:id="1819154856">
                  <w:marLeft w:val="-600"/>
                  <w:marRight w:val="1200"/>
                  <w:marTop w:val="0"/>
                  <w:marBottom w:val="0"/>
                  <w:divBdr>
                    <w:top w:val="none" w:sz="0" w:space="0" w:color="auto"/>
                    <w:left w:val="none" w:sz="0" w:space="0" w:color="auto"/>
                    <w:bottom w:val="none" w:sz="0" w:space="0" w:color="auto"/>
                    <w:right w:val="none" w:sz="0" w:space="0" w:color="auto"/>
                  </w:divBdr>
                </w:div>
                <w:div w:id="1223172121">
                  <w:marLeft w:val="0"/>
                  <w:marRight w:val="1800"/>
                  <w:marTop w:val="0"/>
                  <w:marBottom w:val="0"/>
                  <w:divBdr>
                    <w:top w:val="none" w:sz="0" w:space="0" w:color="auto"/>
                    <w:left w:val="none" w:sz="0" w:space="0" w:color="auto"/>
                    <w:bottom w:val="none" w:sz="0" w:space="0" w:color="auto"/>
                    <w:right w:val="none" w:sz="0" w:space="0" w:color="auto"/>
                  </w:divBdr>
                </w:div>
                <w:div w:id="1736512782">
                  <w:marLeft w:val="-600"/>
                  <w:marRight w:val="1200"/>
                  <w:marTop w:val="0"/>
                  <w:marBottom w:val="0"/>
                  <w:divBdr>
                    <w:top w:val="none" w:sz="0" w:space="0" w:color="auto"/>
                    <w:left w:val="none" w:sz="0" w:space="0" w:color="auto"/>
                    <w:bottom w:val="none" w:sz="0" w:space="0" w:color="auto"/>
                    <w:right w:val="none" w:sz="0" w:space="0" w:color="auto"/>
                  </w:divBdr>
                </w:div>
                <w:div w:id="957757997">
                  <w:marLeft w:val="0"/>
                  <w:marRight w:val="1800"/>
                  <w:marTop w:val="0"/>
                  <w:marBottom w:val="0"/>
                  <w:divBdr>
                    <w:top w:val="none" w:sz="0" w:space="0" w:color="auto"/>
                    <w:left w:val="none" w:sz="0" w:space="0" w:color="auto"/>
                    <w:bottom w:val="none" w:sz="0" w:space="0" w:color="auto"/>
                    <w:right w:val="none" w:sz="0" w:space="0" w:color="auto"/>
                  </w:divBdr>
                </w:div>
                <w:div w:id="2046052159">
                  <w:marLeft w:val="-600"/>
                  <w:marRight w:val="1200"/>
                  <w:marTop w:val="0"/>
                  <w:marBottom w:val="0"/>
                  <w:divBdr>
                    <w:top w:val="none" w:sz="0" w:space="0" w:color="auto"/>
                    <w:left w:val="none" w:sz="0" w:space="0" w:color="auto"/>
                    <w:bottom w:val="none" w:sz="0" w:space="0" w:color="auto"/>
                    <w:right w:val="none" w:sz="0" w:space="0" w:color="auto"/>
                  </w:divBdr>
                </w:div>
                <w:div w:id="1664241176">
                  <w:marLeft w:val="0"/>
                  <w:marRight w:val="1800"/>
                  <w:marTop w:val="0"/>
                  <w:marBottom w:val="0"/>
                  <w:divBdr>
                    <w:top w:val="none" w:sz="0" w:space="0" w:color="auto"/>
                    <w:left w:val="none" w:sz="0" w:space="0" w:color="auto"/>
                    <w:bottom w:val="none" w:sz="0" w:space="0" w:color="auto"/>
                    <w:right w:val="none" w:sz="0" w:space="0" w:color="auto"/>
                  </w:divBdr>
                </w:div>
                <w:div w:id="2089689615">
                  <w:marLeft w:val="-600"/>
                  <w:marRight w:val="1200"/>
                  <w:marTop w:val="0"/>
                  <w:marBottom w:val="0"/>
                  <w:divBdr>
                    <w:top w:val="none" w:sz="0" w:space="0" w:color="auto"/>
                    <w:left w:val="none" w:sz="0" w:space="0" w:color="auto"/>
                    <w:bottom w:val="none" w:sz="0" w:space="0" w:color="auto"/>
                    <w:right w:val="none" w:sz="0" w:space="0" w:color="auto"/>
                  </w:divBdr>
                </w:div>
                <w:div w:id="939679622">
                  <w:marLeft w:val="0"/>
                  <w:marRight w:val="1800"/>
                  <w:marTop w:val="0"/>
                  <w:marBottom w:val="0"/>
                  <w:divBdr>
                    <w:top w:val="none" w:sz="0" w:space="0" w:color="auto"/>
                    <w:left w:val="none" w:sz="0" w:space="0" w:color="auto"/>
                    <w:bottom w:val="none" w:sz="0" w:space="0" w:color="auto"/>
                    <w:right w:val="none" w:sz="0" w:space="0" w:color="auto"/>
                  </w:divBdr>
                </w:div>
                <w:div w:id="1327785172">
                  <w:marLeft w:val="-600"/>
                  <w:marRight w:val="1200"/>
                  <w:marTop w:val="0"/>
                  <w:marBottom w:val="0"/>
                  <w:divBdr>
                    <w:top w:val="none" w:sz="0" w:space="0" w:color="auto"/>
                    <w:left w:val="none" w:sz="0" w:space="0" w:color="auto"/>
                    <w:bottom w:val="none" w:sz="0" w:space="0" w:color="auto"/>
                    <w:right w:val="none" w:sz="0" w:space="0" w:color="auto"/>
                  </w:divBdr>
                </w:div>
                <w:div w:id="1171408120">
                  <w:marLeft w:val="0"/>
                  <w:marRight w:val="1800"/>
                  <w:marTop w:val="0"/>
                  <w:marBottom w:val="0"/>
                  <w:divBdr>
                    <w:top w:val="none" w:sz="0" w:space="0" w:color="auto"/>
                    <w:left w:val="none" w:sz="0" w:space="0" w:color="auto"/>
                    <w:bottom w:val="none" w:sz="0" w:space="0" w:color="auto"/>
                    <w:right w:val="none" w:sz="0" w:space="0" w:color="auto"/>
                  </w:divBdr>
                </w:div>
                <w:div w:id="204290784">
                  <w:marLeft w:val="0"/>
                  <w:marRight w:val="600"/>
                  <w:marTop w:val="0"/>
                  <w:marBottom w:val="0"/>
                  <w:divBdr>
                    <w:top w:val="none" w:sz="0" w:space="0" w:color="auto"/>
                    <w:left w:val="none" w:sz="0" w:space="0" w:color="auto"/>
                    <w:bottom w:val="none" w:sz="0" w:space="0" w:color="auto"/>
                    <w:right w:val="none" w:sz="0" w:space="0" w:color="auto"/>
                  </w:divBdr>
                </w:div>
                <w:div w:id="1090586058">
                  <w:marLeft w:val="-600"/>
                  <w:marRight w:val="0"/>
                  <w:marTop w:val="0"/>
                  <w:marBottom w:val="0"/>
                  <w:divBdr>
                    <w:top w:val="none" w:sz="0" w:space="0" w:color="auto"/>
                    <w:left w:val="none" w:sz="0" w:space="0" w:color="auto"/>
                    <w:bottom w:val="none" w:sz="0" w:space="0" w:color="auto"/>
                    <w:right w:val="none" w:sz="0" w:space="0" w:color="auto"/>
                  </w:divBdr>
                </w:div>
                <w:div w:id="304480649">
                  <w:marLeft w:val="0"/>
                  <w:marRight w:val="600"/>
                  <w:marTop w:val="0"/>
                  <w:marBottom w:val="0"/>
                  <w:divBdr>
                    <w:top w:val="none" w:sz="0" w:space="0" w:color="auto"/>
                    <w:left w:val="none" w:sz="0" w:space="0" w:color="auto"/>
                    <w:bottom w:val="none" w:sz="0" w:space="0" w:color="auto"/>
                    <w:right w:val="none" w:sz="0" w:space="0" w:color="auto"/>
                  </w:divBdr>
                </w:div>
              </w:divsChild>
            </w:div>
            <w:div w:id="1807577719">
              <w:marLeft w:val="-600"/>
              <w:marRight w:val="1500"/>
              <w:marTop w:val="0"/>
              <w:marBottom w:val="0"/>
              <w:divBdr>
                <w:top w:val="none" w:sz="0" w:space="0" w:color="auto"/>
                <w:left w:val="none" w:sz="0" w:space="0" w:color="auto"/>
                <w:bottom w:val="none" w:sz="0" w:space="0" w:color="auto"/>
                <w:right w:val="none" w:sz="0" w:space="0" w:color="auto"/>
              </w:divBdr>
            </w:div>
            <w:div w:id="1881626706">
              <w:marLeft w:val="-1425"/>
              <w:marRight w:val="0"/>
              <w:marTop w:val="0"/>
              <w:marBottom w:val="0"/>
              <w:divBdr>
                <w:top w:val="none" w:sz="0" w:space="0" w:color="auto"/>
                <w:left w:val="none" w:sz="0" w:space="0" w:color="auto"/>
                <w:bottom w:val="none" w:sz="0" w:space="0" w:color="auto"/>
                <w:right w:val="none" w:sz="0" w:space="0" w:color="auto"/>
              </w:divBdr>
            </w:div>
            <w:div w:id="245042893">
              <w:marLeft w:val="0"/>
              <w:marRight w:val="2100"/>
              <w:marTop w:val="0"/>
              <w:marBottom w:val="0"/>
              <w:divBdr>
                <w:top w:val="none" w:sz="0" w:space="0" w:color="auto"/>
                <w:left w:val="none" w:sz="0" w:space="0" w:color="auto"/>
                <w:bottom w:val="none" w:sz="0" w:space="0" w:color="auto"/>
                <w:right w:val="none" w:sz="0" w:space="0" w:color="auto"/>
              </w:divBdr>
              <w:divsChild>
                <w:div w:id="1799684699">
                  <w:marLeft w:val="-600"/>
                  <w:marRight w:val="0"/>
                  <w:marTop w:val="0"/>
                  <w:marBottom w:val="0"/>
                  <w:divBdr>
                    <w:top w:val="none" w:sz="0" w:space="0" w:color="auto"/>
                    <w:left w:val="none" w:sz="0" w:space="0" w:color="auto"/>
                    <w:bottom w:val="none" w:sz="0" w:space="0" w:color="auto"/>
                    <w:right w:val="none" w:sz="0" w:space="0" w:color="auto"/>
                  </w:divBdr>
                </w:div>
                <w:div w:id="1738868059">
                  <w:marLeft w:val="0"/>
                  <w:marRight w:val="600"/>
                  <w:marTop w:val="0"/>
                  <w:marBottom w:val="0"/>
                  <w:divBdr>
                    <w:top w:val="none" w:sz="0" w:space="0" w:color="auto"/>
                    <w:left w:val="none" w:sz="0" w:space="0" w:color="auto"/>
                    <w:bottom w:val="none" w:sz="0" w:space="0" w:color="auto"/>
                    <w:right w:val="none" w:sz="0" w:space="0" w:color="auto"/>
                  </w:divBdr>
                </w:div>
                <w:div w:id="1797597649">
                  <w:marLeft w:val="0"/>
                  <w:marRight w:val="600"/>
                  <w:marTop w:val="0"/>
                  <w:marBottom w:val="0"/>
                  <w:divBdr>
                    <w:top w:val="none" w:sz="0" w:space="0" w:color="auto"/>
                    <w:left w:val="none" w:sz="0" w:space="0" w:color="auto"/>
                    <w:bottom w:val="none" w:sz="0" w:space="0" w:color="auto"/>
                    <w:right w:val="none" w:sz="0" w:space="0" w:color="auto"/>
                  </w:divBdr>
                </w:div>
                <w:div w:id="1434788086">
                  <w:marLeft w:val="-600"/>
                  <w:marRight w:val="600"/>
                  <w:marTop w:val="0"/>
                  <w:marBottom w:val="0"/>
                  <w:divBdr>
                    <w:top w:val="none" w:sz="0" w:space="0" w:color="auto"/>
                    <w:left w:val="none" w:sz="0" w:space="0" w:color="auto"/>
                    <w:bottom w:val="none" w:sz="0" w:space="0" w:color="auto"/>
                    <w:right w:val="none" w:sz="0" w:space="0" w:color="auto"/>
                  </w:divBdr>
                </w:div>
                <w:div w:id="524756246">
                  <w:marLeft w:val="0"/>
                  <w:marRight w:val="1200"/>
                  <w:marTop w:val="0"/>
                  <w:marBottom w:val="0"/>
                  <w:divBdr>
                    <w:top w:val="none" w:sz="0" w:space="0" w:color="auto"/>
                    <w:left w:val="none" w:sz="0" w:space="0" w:color="auto"/>
                    <w:bottom w:val="none" w:sz="0" w:space="0" w:color="auto"/>
                    <w:right w:val="none" w:sz="0" w:space="0" w:color="auto"/>
                  </w:divBdr>
                </w:div>
                <w:div w:id="1110003395">
                  <w:marLeft w:val="-600"/>
                  <w:marRight w:val="600"/>
                  <w:marTop w:val="0"/>
                  <w:marBottom w:val="0"/>
                  <w:divBdr>
                    <w:top w:val="none" w:sz="0" w:space="0" w:color="auto"/>
                    <w:left w:val="none" w:sz="0" w:space="0" w:color="auto"/>
                    <w:bottom w:val="none" w:sz="0" w:space="0" w:color="auto"/>
                    <w:right w:val="none" w:sz="0" w:space="0" w:color="auto"/>
                  </w:divBdr>
                </w:div>
                <w:div w:id="511071059">
                  <w:marLeft w:val="0"/>
                  <w:marRight w:val="1200"/>
                  <w:marTop w:val="0"/>
                  <w:marBottom w:val="0"/>
                  <w:divBdr>
                    <w:top w:val="none" w:sz="0" w:space="0" w:color="auto"/>
                    <w:left w:val="none" w:sz="0" w:space="0" w:color="auto"/>
                    <w:bottom w:val="none" w:sz="0" w:space="0" w:color="auto"/>
                    <w:right w:val="none" w:sz="0" w:space="0" w:color="auto"/>
                  </w:divBdr>
                </w:div>
                <w:div w:id="863010388">
                  <w:marLeft w:val="-600"/>
                  <w:marRight w:val="0"/>
                  <w:marTop w:val="0"/>
                  <w:marBottom w:val="0"/>
                  <w:divBdr>
                    <w:top w:val="none" w:sz="0" w:space="0" w:color="auto"/>
                    <w:left w:val="none" w:sz="0" w:space="0" w:color="auto"/>
                    <w:bottom w:val="none" w:sz="0" w:space="0" w:color="auto"/>
                    <w:right w:val="none" w:sz="0" w:space="0" w:color="auto"/>
                  </w:divBdr>
                </w:div>
                <w:div w:id="384256172">
                  <w:marLeft w:val="0"/>
                  <w:marRight w:val="600"/>
                  <w:marTop w:val="0"/>
                  <w:marBottom w:val="0"/>
                  <w:divBdr>
                    <w:top w:val="none" w:sz="0" w:space="0" w:color="auto"/>
                    <w:left w:val="none" w:sz="0" w:space="0" w:color="auto"/>
                    <w:bottom w:val="none" w:sz="0" w:space="0" w:color="auto"/>
                    <w:right w:val="none" w:sz="0" w:space="0" w:color="auto"/>
                  </w:divBdr>
                </w:div>
              </w:divsChild>
            </w:div>
            <w:div w:id="1803420882">
              <w:marLeft w:val="-600"/>
              <w:marRight w:val="1500"/>
              <w:marTop w:val="0"/>
              <w:marBottom w:val="0"/>
              <w:divBdr>
                <w:top w:val="none" w:sz="0" w:space="0" w:color="auto"/>
                <w:left w:val="none" w:sz="0" w:space="0" w:color="auto"/>
                <w:bottom w:val="none" w:sz="0" w:space="0" w:color="auto"/>
                <w:right w:val="none" w:sz="0" w:space="0" w:color="auto"/>
              </w:divBdr>
            </w:div>
            <w:div w:id="117842324">
              <w:marLeft w:val="-1425"/>
              <w:marRight w:val="0"/>
              <w:marTop w:val="0"/>
              <w:marBottom w:val="0"/>
              <w:divBdr>
                <w:top w:val="none" w:sz="0" w:space="0" w:color="auto"/>
                <w:left w:val="none" w:sz="0" w:space="0" w:color="auto"/>
                <w:bottom w:val="none" w:sz="0" w:space="0" w:color="auto"/>
                <w:right w:val="none" w:sz="0" w:space="0" w:color="auto"/>
              </w:divBdr>
            </w:div>
            <w:div w:id="1643583194">
              <w:marLeft w:val="0"/>
              <w:marRight w:val="2100"/>
              <w:marTop w:val="0"/>
              <w:marBottom w:val="0"/>
              <w:divBdr>
                <w:top w:val="none" w:sz="0" w:space="0" w:color="auto"/>
                <w:left w:val="none" w:sz="0" w:space="0" w:color="auto"/>
                <w:bottom w:val="none" w:sz="0" w:space="0" w:color="auto"/>
                <w:right w:val="none" w:sz="0" w:space="0" w:color="auto"/>
              </w:divBdr>
              <w:divsChild>
                <w:div w:id="1305159842">
                  <w:marLeft w:val="0"/>
                  <w:marRight w:val="0"/>
                  <w:marTop w:val="0"/>
                  <w:marBottom w:val="0"/>
                  <w:divBdr>
                    <w:top w:val="none" w:sz="0" w:space="0" w:color="auto"/>
                    <w:left w:val="none" w:sz="0" w:space="0" w:color="auto"/>
                    <w:bottom w:val="none" w:sz="0" w:space="0" w:color="auto"/>
                    <w:right w:val="none" w:sz="0" w:space="0" w:color="auto"/>
                  </w:divBdr>
                </w:div>
              </w:divsChild>
            </w:div>
            <w:div w:id="776680364">
              <w:marLeft w:val="-600"/>
              <w:marRight w:val="1500"/>
              <w:marTop w:val="0"/>
              <w:marBottom w:val="0"/>
              <w:divBdr>
                <w:top w:val="none" w:sz="0" w:space="0" w:color="auto"/>
                <w:left w:val="none" w:sz="0" w:space="0" w:color="auto"/>
                <w:bottom w:val="none" w:sz="0" w:space="0" w:color="auto"/>
                <w:right w:val="none" w:sz="0" w:space="0" w:color="auto"/>
              </w:divBdr>
            </w:div>
            <w:div w:id="1769882434">
              <w:marLeft w:val="-1425"/>
              <w:marRight w:val="0"/>
              <w:marTop w:val="0"/>
              <w:marBottom w:val="0"/>
              <w:divBdr>
                <w:top w:val="none" w:sz="0" w:space="0" w:color="auto"/>
                <w:left w:val="none" w:sz="0" w:space="0" w:color="auto"/>
                <w:bottom w:val="none" w:sz="0" w:space="0" w:color="auto"/>
                <w:right w:val="none" w:sz="0" w:space="0" w:color="auto"/>
              </w:divBdr>
            </w:div>
            <w:div w:id="1055810844">
              <w:marLeft w:val="0"/>
              <w:marRight w:val="2100"/>
              <w:marTop w:val="0"/>
              <w:marBottom w:val="0"/>
              <w:divBdr>
                <w:top w:val="none" w:sz="0" w:space="0" w:color="auto"/>
                <w:left w:val="none" w:sz="0" w:space="0" w:color="auto"/>
                <w:bottom w:val="none" w:sz="0" w:space="0" w:color="auto"/>
                <w:right w:val="none" w:sz="0" w:space="0" w:color="auto"/>
              </w:divBdr>
              <w:divsChild>
                <w:div w:id="1436709217">
                  <w:marLeft w:val="-600"/>
                  <w:marRight w:val="0"/>
                  <w:marTop w:val="0"/>
                  <w:marBottom w:val="0"/>
                  <w:divBdr>
                    <w:top w:val="none" w:sz="0" w:space="0" w:color="auto"/>
                    <w:left w:val="none" w:sz="0" w:space="0" w:color="auto"/>
                    <w:bottom w:val="none" w:sz="0" w:space="0" w:color="auto"/>
                    <w:right w:val="none" w:sz="0" w:space="0" w:color="auto"/>
                  </w:divBdr>
                </w:div>
                <w:div w:id="1050423687">
                  <w:marLeft w:val="0"/>
                  <w:marRight w:val="600"/>
                  <w:marTop w:val="0"/>
                  <w:marBottom w:val="0"/>
                  <w:divBdr>
                    <w:top w:val="none" w:sz="0" w:space="0" w:color="auto"/>
                    <w:left w:val="none" w:sz="0" w:space="0" w:color="auto"/>
                    <w:bottom w:val="none" w:sz="0" w:space="0" w:color="auto"/>
                    <w:right w:val="none" w:sz="0" w:space="0" w:color="auto"/>
                  </w:divBdr>
                </w:div>
                <w:div w:id="632753218">
                  <w:marLeft w:val="-600"/>
                  <w:marRight w:val="0"/>
                  <w:marTop w:val="0"/>
                  <w:marBottom w:val="0"/>
                  <w:divBdr>
                    <w:top w:val="none" w:sz="0" w:space="0" w:color="auto"/>
                    <w:left w:val="none" w:sz="0" w:space="0" w:color="auto"/>
                    <w:bottom w:val="none" w:sz="0" w:space="0" w:color="auto"/>
                    <w:right w:val="none" w:sz="0" w:space="0" w:color="auto"/>
                  </w:divBdr>
                </w:div>
                <w:div w:id="1499805094">
                  <w:marLeft w:val="0"/>
                  <w:marRight w:val="600"/>
                  <w:marTop w:val="0"/>
                  <w:marBottom w:val="0"/>
                  <w:divBdr>
                    <w:top w:val="none" w:sz="0" w:space="0" w:color="auto"/>
                    <w:left w:val="none" w:sz="0" w:space="0" w:color="auto"/>
                    <w:bottom w:val="none" w:sz="0" w:space="0" w:color="auto"/>
                    <w:right w:val="none" w:sz="0" w:space="0" w:color="auto"/>
                  </w:divBdr>
                </w:div>
                <w:div w:id="776680629">
                  <w:marLeft w:val="-600"/>
                  <w:marRight w:val="600"/>
                  <w:marTop w:val="0"/>
                  <w:marBottom w:val="0"/>
                  <w:divBdr>
                    <w:top w:val="none" w:sz="0" w:space="0" w:color="auto"/>
                    <w:left w:val="none" w:sz="0" w:space="0" w:color="auto"/>
                    <w:bottom w:val="none" w:sz="0" w:space="0" w:color="auto"/>
                    <w:right w:val="none" w:sz="0" w:space="0" w:color="auto"/>
                  </w:divBdr>
                </w:div>
                <w:div w:id="737443050">
                  <w:marLeft w:val="0"/>
                  <w:marRight w:val="1200"/>
                  <w:marTop w:val="0"/>
                  <w:marBottom w:val="0"/>
                  <w:divBdr>
                    <w:top w:val="none" w:sz="0" w:space="0" w:color="auto"/>
                    <w:left w:val="none" w:sz="0" w:space="0" w:color="auto"/>
                    <w:bottom w:val="none" w:sz="0" w:space="0" w:color="auto"/>
                    <w:right w:val="none" w:sz="0" w:space="0" w:color="auto"/>
                  </w:divBdr>
                </w:div>
                <w:div w:id="1119447925">
                  <w:marLeft w:val="-600"/>
                  <w:marRight w:val="600"/>
                  <w:marTop w:val="0"/>
                  <w:marBottom w:val="0"/>
                  <w:divBdr>
                    <w:top w:val="none" w:sz="0" w:space="0" w:color="auto"/>
                    <w:left w:val="none" w:sz="0" w:space="0" w:color="auto"/>
                    <w:bottom w:val="none" w:sz="0" w:space="0" w:color="auto"/>
                    <w:right w:val="none" w:sz="0" w:space="0" w:color="auto"/>
                  </w:divBdr>
                </w:div>
                <w:div w:id="497773957">
                  <w:marLeft w:val="0"/>
                  <w:marRight w:val="1200"/>
                  <w:marTop w:val="0"/>
                  <w:marBottom w:val="0"/>
                  <w:divBdr>
                    <w:top w:val="none" w:sz="0" w:space="0" w:color="auto"/>
                    <w:left w:val="none" w:sz="0" w:space="0" w:color="auto"/>
                    <w:bottom w:val="none" w:sz="0" w:space="0" w:color="auto"/>
                    <w:right w:val="none" w:sz="0" w:space="0" w:color="auto"/>
                  </w:divBdr>
                </w:div>
              </w:divsChild>
            </w:div>
            <w:div w:id="362096577">
              <w:marLeft w:val="-600"/>
              <w:marRight w:val="1500"/>
              <w:marTop w:val="0"/>
              <w:marBottom w:val="0"/>
              <w:divBdr>
                <w:top w:val="none" w:sz="0" w:space="0" w:color="auto"/>
                <w:left w:val="none" w:sz="0" w:space="0" w:color="auto"/>
                <w:bottom w:val="none" w:sz="0" w:space="0" w:color="auto"/>
                <w:right w:val="none" w:sz="0" w:space="0" w:color="auto"/>
              </w:divBdr>
            </w:div>
            <w:div w:id="986517359">
              <w:marLeft w:val="-1425"/>
              <w:marRight w:val="0"/>
              <w:marTop w:val="0"/>
              <w:marBottom w:val="0"/>
              <w:divBdr>
                <w:top w:val="none" w:sz="0" w:space="0" w:color="auto"/>
                <w:left w:val="none" w:sz="0" w:space="0" w:color="auto"/>
                <w:bottom w:val="none" w:sz="0" w:space="0" w:color="auto"/>
                <w:right w:val="none" w:sz="0" w:space="0" w:color="auto"/>
              </w:divBdr>
            </w:div>
            <w:div w:id="1944528307">
              <w:marLeft w:val="0"/>
              <w:marRight w:val="2100"/>
              <w:marTop w:val="0"/>
              <w:marBottom w:val="0"/>
              <w:divBdr>
                <w:top w:val="none" w:sz="0" w:space="0" w:color="auto"/>
                <w:left w:val="none" w:sz="0" w:space="0" w:color="auto"/>
                <w:bottom w:val="none" w:sz="0" w:space="0" w:color="auto"/>
                <w:right w:val="none" w:sz="0" w:space="0" w:color="auto"/>
              </w:divBdr>
              <w:divsChild>
                <w:div w:id="442649585">
                  <w:marLeft w:val="0"/>
                  <w:marRight w:val="0"/>
                  <w:marTop w:val="0"/>
                  <w:marBottom w:val="0"/>
                  <w:divBdr>
                    <w:top w:val="none" w:sz="0" w:space="0" w:color="auto"/>
                    <w:left w:val="none" w:sz="0" w:space="0" w:color="auto"/>
                    <w:bottom w:val="none" w:sz="0" w:space="0" w:color="auto"/>
                    <w:right w:val="none" w:sz="0" w:space="0" w:color="auto"/>
                  </w:divBdr>
                </w:div>
              </w:divsChild>
            </w:div>
            <w:div w:id="1471512143">
              <w:marLeft w:val="-600"/>
              <w:marRight w:val="1500"/>
              <w:marTop w:val="0"/>
              <w:marBottom w:val="0"/>
              <w:divBdr>
                <w:top w:val="none" w:sz="0" w:space="0" w:color="auto"/>
                <w:left w:val="none" w:sz="0" w:space="0" w:color="auto"/>
                <w:bottom w:val="none" w:sz="0" w:space="0" w:color="auto"/>
                <w:right w:val="none" w:sz="0" w:space="0" w:color="auto"/>
              </w:divBdr>
            </w:div>
            <w:div w:id="1413891846">
              <w:marLeft w:val="-1425"/>
              <w:marRight w:val="0"/>
              <w:marTop w:val="0"/>
              <w:marBottom w:val="0"/>
              <w:divBdr>
                <w:top w:val="none" w:sz="0" w:space="0" w:color="auto"/>
                <w:left w:val="none" w:sz="0" w:space="0" w:color="auto"/>
                <w:bottom w:val="none" w:sz="0" w:space="0" w:color="auto"/>
                <w:right w:val="none" w:sz="0" w:space="0" w:color="auto"/>
              </w:divBdr>
            </w:div>
            <w:div w:id="244387691">
              <w:marLeft w:val="0"/>
              <w:marRight w:val="2100"/>
              <w:marTop w:val="0"/>
              <w:marBottom w:val="0"/>
              <w:divBdr>
                <w:top w:val="none" w:sz="0" w:space="0" w:color="auto"/>
                <w:left w:val="none" w:sz="0" w:space="0" w:color="auto"/>
                <w:bottom w:val="none" w:sz="0" w:space="0" w:color="auto"/>
                <w:right w:val="none" w:sz="0" w:space="0" w:color="auto"/>
              </w:divBdr>
              <w:divsChild>
                <w:div w:id="1427733089">
                  <w:marLeft w:val="0"/>
                  <w:marRight w:val="0"/>
                  <w:marTop w:val="0"/>
                  <w:marBottom w:val="0"/>
                  <w:divBdr>
                    <w:top w:val="none" w:sz="0" w:space="0" w:color="auto"/>
                    <w:left w:val="none" w:sz="0" w:space="0" w:color="auto"/>
                    <w:bottom w:val="none" w:sz="0" w:space="0" w:color="auto"/>
                    <w:right w:val="none" w:sz="0" w:space="0" w:color="auto"/>
                  </w:divBdr>
                </w:div>
              </w:divsChild>
            </w:div>
            <w:div w:id="109011401">
              <w:marLeft w:val="-600"/>
              <w:marRight w:val="1500"/>
              <w:marTop w:val="0"/>
              <w:marBottom w:val="0"/>
              <w:divBdr>
                <w:top w:val="none" w:sz="0" w:space="0" w:color="auto"/>
                <w:left w:val="none" w:sz="0" w:space="0" w:color="auto"/>
                <w:bottom w:val="none" w:sz="0" w:space="0" w:color="auto"/>
                <w:right w:val="none" w:sz="0" w:space="0" w:color="auto"/>
              </w:divBdr>
            </w:div>
            <w:div w:id="1869832578">
              <w:marLeft w:val="-1425"/>
              <w:marRight w:val="0"/>
              <w:marTop w:val="0"/>
              <w:marBottom w:val="0"/>
              <w:divBdr>
                <w:top w:val="none" w:sz="0" w:space="0" w:color="auto"/>
                <w:left w:val="none" w:sz="0" w:space="0" w:color="auto"/>
                <w:bottom w:val="none" w:sz="0" w:space="0" w:color="auto"/>
                <w:right w:val="none" w:sz="0" w:space="0" w:color="auto"/>
              </w:divBdr>
            </w:div>
            <w:div w:id="1111437623">
              <w:marLeft w:val="0"/>
              <w:marRight w:val="2100"/>
              <w:marTop w:val="0"/>
              <w:marBottom w:val="0"/>
              <w:divBdr>
                <w:top w:val="none" w:sz="0" w:space="0" w:color="auto"/>
                <w:left w:val="none" w:sz="0" w:space="0" w:color="auto"/>
                <w:bottom w:val="none" w:sz="0" w:space="0" w:color="auto"/>
                <w:right w:val="none" w:sz="0" w:space="0" w:color="auto"/>
              </w:divBdr>
              <w:divsChild>
                <w:div w:id="1654261210">
                  <w:marLeft w:val="-600"/>
                  <w:marRight w:val="0"/>
                  <w:marTop w:val="0"/>
                  <w:marBottom w:val="0"/>
                  <w:divBdr>
                    <w:top w:val="none" w:sz="0" w:space="0" w:color="auto"/>
                    <w:left w:val="none" w:sz="0" w:space="0" w:color="auto"/>
                    <w:bottom w:val="none" w:sz="0" w:space="0" w:color="auto"/>
                    <w:right w:val="none" w:sz="0" w:space="0" w:color="auto"/>
                  </w:divBdr>
                </w:div>
                <w:div w:id="2083946200">
                  <w:marLeft w:val="0"/>
                  <w:marRight w:val="600"/>
                  <w:marTop w:val="0"/>
                  <w:marBottom w:val="0"/>
                  <w:divBdr>
                    <w:top w:val="none" w:sz="0" w:space="0" w:color="auto"/>
                    <w:left w:val="none" w:sz="0" w:space="0" w:color="auto"/>
                    <w:bottom w:val="none" w:sz="0" w:space="0" w:color="auto"/>
                    <w:right w:val="none" w:sz="0" w:space="0" w:color="auto"/>
                  </w:divBdr>
                </w:div>
                <w:div w:id="1444764559">
                  <w:marLeft w:val="-600"/>
                  <w:marRight w:val="0"/>
                  <w:marTop w:val="0"/>
                  <w:marBottom w:val="0"/>
                  <w:divBdr>
                    <w:top w:val="none" w:sz="0" w:space="0" w:color="auto"/>
                    <w:left w:val="none" w:sz="0" w:space="0" w:color="auto"/>
                    <w:bottom w:val="none" w:sz="0" w:space="0" w:color="auto"/>
                    <w:right w:val="none" w:sz="0" w:space="0" w:color="auto"/>
                  </w:divBdr>
                </w:div>
                <w:div w:id="768047289">
                  <w:marLeft w:val="0"/>
                  <w:marRight w:val="600"/>
                  <w:marTop w:val="0"/>
                  <w:marBottom w:val="0"/>
                  <w:divBdr>
                    <w:top w:val="none" w:sz="0" w:space="0" w:color="auto"/>
                    <w:left w:val="none" w:sz="0" w:space="0" w:color="auto"/>
                    <w:bottom w:val="none" w:sz="0" w:space="0" w:color="auto"/>
                    <w:right w:val="none" w:sz="0" w:space="0" w:color="auto"/>
                  </w:divBdr>
                </w:div>
                <w:div w:id="1846673848">
                  <w:marLeft w:val="-600"/>
                  <w:marRight w:val="0"/>
                  <w:marTop w:val="0"/>
                  <w:marBottom w:val="0"/>
                  <w:divBdr>
                    <w:top w:val="none" w:sz="0" w:space="0" w:color="auto"/>
                    <w:left w:val="none" w:sz="0" w:space="0" w:color="auto"/>
                    <w:bottom w:val="none" w:sz="0" w:space="0" w:color="auto"/>
                    <w:right w:val="none" w:sz="0" w:space="0" w:color="auto"/>
                  </w:divBdr>
                </w:div>
                <w:div w:id="73868006">
                  <w:marLeft w:val="0"/>
                  <w:marRight w:val="600"/>
                  <w:marTop w:val="0"/>
                  <w:marBottom w:val="0"/>
                  <w:divBdr>
                    <w:top w:val="none" w:sz="0" w:space="0" w:color="auto"/>
                    <w:left w:val="none" w:sz="0" w:space="0" w:color="auto"/>
                    <w:bottom w:val="none" w:sz="0" w:space="0" w:color="auto"/>
                    <w:right w:val="none" w:sz="0" w:space="0" w:color="auto"/>
                  </w:divBdr>
                </w:div>
                <w:div w:id="1872299091">
                  <w:marLeft w:val="-600"/>
                  <w:marRight w:val="0"/>
                  <w:marTop w:val="0"/>
                  <w:marBottom w:val="0"/>
                  <w:divBdr>
                    <w:top w:val="none" w:sz="0" w:space="0" w:color="auto"/>
                    <w:left w:val="none" w:sz="0" w:space="0" w:color="auto"/>
                    <w:bottom w:val="none" w:sz="0" w:space="0" w:color="auto"/>
                    <w:right w:val="none" w:sz="0" w:space="0" w:color="auto"/>
                  </w:divBdr>
                </w:div>
                <w:div w:id="1609850661">
                  <w:marLeft w:val="0"/>
                  <w:marRight w:val="600"/>
                  <w:marTop w:val="0"/>
                  <w:marBottom w:val="0"/>
                  <w:divBdr>
                    <w:top w:val="none" w:sz="0" w:space="0" w:color="auto"/>
                    <w:left w:val="none" w:sz="0" w:space="0" w:color="auto"/>
                    <w:bottom w:val="none" w:sz="0" w:space="0" w:color="auto"/>
                    <w:right w:val="none" w:sz="0" w:space="0" w:color="auto"/>
                  </w:divBdr>
                </w:div>
              </w:divsChild>
            </w:div>
            <w:div w:id="659580107">
              <w:marLeft w:val="-600"/>
              <w:marRight w:val="1500"/>
              <w:marTop w:val="0"/>
              <w:marBottom w:val="0"/>
              <w:divBdr>
                <w:top w:val="none" w:sz="0" w:space="0" w:color="auto"/>
                <w:left w:val="none" w:sz="0" w:space="0" w:color="auto"/>
                <w:bottom w:val="none" w:sz="0" w:space="0" w:color="auto"/>
                <w:right w:val="none" w:sz="0" w:space="0" w:color="auto"/>
              </w:divBdr>
            </w:div>
            <w:div w:id="1987316142">
              <w:marLeft w:val="-1425"/>
              <w:marRight w:val="0"/>
              <w:marTop w:val="0"/>
              <w:marBottom w:val="0"/>
              <w:divBdr>
                <w:top w:val="none" w:sz="0" w:space="0" w:color="auto"/>
                <w:left w:val="none" w:sz="0" w:space="0" w:color="auto"/>
                <w:bottom w:val="none" w:sz="0" w:space="0" w:color="auto"/>
                <w:right w:val="none" w:sz="0" w:space="0" w:color="auto"/>
              </w:divBdr>
            </w:div>
            <w:div w:id="1869489795">
              <w:marLeft w:val="0"/>
              <w:marRight w:val="2100"/>
              <w:marTop w:val="0"/>
              <w:marBottom w:val="0"/>
              <w:divBdr>
                <w:top w:val="none" w:sz="0" w:space="0" w:color="auto"/>
                <w:left w:val="none" w:sz="0" w:space="0" w:color="auto"/>
                <w:bottom w:val="none" w:sz="0" w:space="0" w:color="auto"/>
                <w:right w:val="none" w:sz="0" w:space="0" w:color="auto"/>
              </w:divBdr>
              <w:divsChild>
                <w:div w:id="1917282951">
                  <w:marLeft w:val="0"/>
                  <w:marRight w:val="0"/>
                  <w:marTop w:val="0"/>
                  <w:marBottom w:val="0"/>
                  <w:divBdr>
                    <w:top w:val="none" w:sz="0" w:space="0" w:color="auto"/>
                    <w:left w:val="none" w:sz="0" w:space="0" w:color="auto"/>
                    <w:bottom w:val="none" w:sz="0" w:space="0" w:color="auto"/>
                    <w:right w:val="none" w:sz="0" w:space="0" w:color="auto"/>
                  </w:divBdr>
                </w:div>
              </w:divsChild>
            </w:div>
            <w:div w:id="368266555">
              <w:marLeft w:val="-600"/>
              <w:marRight w:val="1500"/>
              <w:marTop w:val="0"/>
              <w:marBottom w:val="0"/>
              <w:divBdr>
                <w:top w:val="none" w:sz="0" w:space="0" w:color="auto"/>
                <w:left w:val="none" w:sz="0" w:space="0" w:color="auto"/>
                <w:bottom w:val="none" w:sz="0" w:space="0" w:color="auto"/>
                <w:right w:val="none" w:sz="0" w:space="0" w:color="auto"/>
              </w:divBdr>
            </w:div>
            <w:div w:id="1871533800">
              <w:marLeft w:val="-1425"/>
              <w:marRight w:val="0"/>
              <w:marTop w:val="0"/>
              <w:marBottom w:val="0"/>
              <w:divBdr>
                <w:top w:val="none" w:sz="0" w:space="0" w:color="auto"/>
                <w:left w:val="none" w:sz="0" w:space="0" w:color="auto"/>
                <w:bottom w:val="none" w:sz="0" w:space="0" w:color="auto"/>
                <w:right w:val="none" w:sz="0" w:space="0" w:color="auto"/>
              </w:divBdr>
            </w:div>
            <w:div w:id="50428264">
              <w:marLeft w:val="0"/>
              <w:marRight w:val="2100"/>
              <w:marTop w:val="0"/>
              <w:marBottom w:val="0"/>
              <w:divBdr>
                <w:top w:val="none" w:sz="0" w:space="0" w:color="auto"/>
                <w:left w:val="none" w:sz="0" w:space="0" w:color="auto"/>
                <w:bottom w:val="none" w:sz="0" w:space="0" w:color="auto"/>
                <w:right w:val="none" w:sz="0" w:space="0" w:color="auto"/>
              </w:divBdr>
              <w:divsChild>
                <w:div w:id="735936491">
                  <w:marLeft w:val="-600"/>
                  <w:marRight w:val="0"/>
                  <w:marTop w:val="0"/>
                  <w:marBottom w:val="0"/>
                  <w:divBdr>
                    <w:top w:val="none" w:sz="0" w:space="0" w:color="auto"/>
                    <w:left w:val="none" w:sz="0" w:space="0" w:color="auto"/>
                    <w:bottom w:val="none" w:sz="0" w:space="0" w:color="auto"/>
                    <w:right w:val="none" w:sz="0" w:space="0" w:color="auto"/>
                  </w:divBdr>
                </w:div>
                <w:div w:id="227611684">
                  <w:marLeft w:val="0"/>
                  <w:marRight w:val="600"/>
                  <w:marTop w:val="0"/>
                  <w:marBottom w:val="0"/>
                  <w:divBdr>
                    <w:top w:val="none" w:sz="0" w:space="0" w:color="auto"/>
                    <w:left w:val="none" w:sz="0" w:space="0" w:color="auto"/>
                    <w:bottom w:val="none" w:sz="0" w:space="0" w:color="auto"/>
                    <w:right w:val="none" w:sz="0" w:space="0" w:color="auto"/>
                  </w:divBdr>
                </w:div>
                <w:div w:id="655568858">
                  <w:marLeft w:val="-600"/>
                  <w:marRight w:val="0"/>
                  <w:marTop w:val="0"/>
                  <w:marBottom w:val="0"/>
                  <w:divBdr>
                    <w:top w:val="none" w:sz="0" w:space="0" w:color="auto"/>
                    <w:left w:val="none" w:sz="0" w:space="0" w:color="auto"/>
                    <w:bottom w:val="none" w:sz="0" w:space="0" w:color="auto"/>
                    <w:right w:val="none" w:sz="0" w:space="0" w:color="auto"/>
                  </w:divBdr>
                </w:div>
                <w:div w:id="1613587797">
                  <w:marLeft w:val="0"/>
                  <w:marRight w:val="600"/>
                  <w:marTop w:val="0"/>
                  <w:marBottom w:val="0"/>
                  <w:divBdr>
                    <w:top w:val="none" w:sz="0" w:space="0" w:color="auto"/>
                    <w:left w:val="none" w:sz="0" w:space="0" w:color="auto"/>
                    <w:bottom w:val="none" w:sz="0" w:space="0" w:color="auto"/>
                    <w:right w:val="none" w:sz="0" w:space="0" w:color="auto"/>
                  </w:divBdr>
                </w:div>
              </w:divsChild>
            </w:div>
            <w:div w:id="852458256">
              <w:marLeft w:val="-600"/>
              <w:marRight w:val="1500"/>
              <w:marTop w:val="0"/>
              <w:marBottom w:val="0"/>
              <w:divBdr>
                <w:top w:val="none" w:sz="0" w:space="0" w:color="auto"/>
                <w:left w:val="none" w:sz="0" w:space="0" w:color="auto"/>
                <w:bottom w:val="none" w:sz="0" w:space="0" w:color="auto"/>
                <w:right w:val="none" w:sz="0" w:space="0" w:color="auto"/>
              </w:divBdr>
            </w:div>
            <w:div w:id="1044600975">
              <w:marLeft w:val="-1425"/>
              <w:marRight w:val="0"/>
              <w:marTop w:val="0"/>
              <w:marBottom w:val="0"/>
              <w:divBdr>
                <w:top w:val="none" w:sz="0" w:space="0" w:color="auto"/>
                <w:left w:val="none" w:sz="0" w:space="0" w:color="auto"/>
                <w:bottom w:val="none" w:sz="0" w:space="0" w:color="auto"/>
                <w:right w:val="none" w:sz="0" w:space="0" w:color="auto"/>
              </w:divBdr>
            </w:div>
            <w:div w:id="1526748156">
              <w:marLeft w:val="0"/>
              <w:marRight w:val="2100"/>
              <w:marTop w:val="0"/>
              <w:marBottom w:val="0"/>
              <w:divBdr>
                <w:top w:val="none" w:sz="0" w:space="0" w:color="auto"/>
                <w:left w:val="none" w:sz="0" w:space="0" w:color="auto"/>
                <w:bottom w:val="none" w:sz="0" w:space="0" w:color="auto"/>
                <w:right w:val="none" w:sz="0" w:space="0" w:color="auto"/>
              </w:divBdr>
              <w:divsChild>
                <w:div w:id="297994138">
                  <w:marLeft w:val="-600"/>
                  <w:marRight w:val="0"/>
                  <w:marTop w:val="0"/>
                  <w:marBottom w:val="0"/>
                  <w:divBdr>
                    <w:top w:val="none" w:sz="0" w:space="0" w:color="auto"/>
                    <w:left w:val="none" w:sz="0" w:space="0" w:color="auto"/>
                    <w:bottom w:val="none" w:sz="0" w:space="0" w:color="auto"/>
                    <w:right w:val="none" w:sz="0" w:space="0" w:color="auto"/>
                  </w:divBdr>
                </w:div>
                <w:div w:id="773551443">
                  <w:marLeft w:val="0"/>
                  <w:marRight w:val="600"/>
                  <w:marTop w:val="0"/>
                  <w:marBottom w:val="0"/>
                  <w:divBdr>
                    <w:top w:val="none" w:sz="0" w:space="0" w:color="auto"/>
                    <w:left w:val="none" w:sz="0" w:space="0" w:color="auto"/>
                    <w:bottom w:val="none" w:sz="0" w:space="0" w:color="auto"/>
                    <w:right w:val="none" w:sz="0" w:space="0" w:color="auto"/>
                  </w:divBdr>
                </w:div>
                <w:div w:id="730423372">
                  <w:marLeft w:val="-600"/>
                  <w:marRight w:val="0"/>
                  <w:marTop w:val="0"/>
                  <w:marBottom w:val="0"/>
                  <w:divBdr>
                    <w:top w:val="none" w:sz="0" w:space="0" w:color="auto"/>
                    <w:left w:val="none" w:sz="0" w:space="0" w:color="auto"/>
                    <w:bottom w:val="none" w:sz="0" w:space="0" w:color="auto"/>
                    <w:right w:val="none" w:sz="0" w:space="0" w:color="auto"/>
                  </w:divBdr>
                </w:div>
                <w:div w:id="1690329060">
                  <w:marLeft w:val="0"/>
                  <w:marRight w:val="600"/>
                  <w:marTop w:val="0"/>
                  <w:marBottom w:val="0"/>
                  <w:divBdr>
                    <w:top w:val="none" w:sz="0" w:space="0" w:color="auto"/>
                    <w:left w:val="none" w:sz="0" w:space="0" w:color="auto"/>
                    <w:bottom w:val="none" w:sz="0" w:space="0" w:color="auto"/>
                    <w:right w:val="none" w:sz="0" w:space="0" w:color="auto"/>
                  </w:divBdr>
                </w:div>
              </w:divsChild>
            </w:div>
            <w:div w:id="228418168">
              <w:marLeft w:val="-600"/>
              <w:marRight w:val="1500"/>
              <w:marTop w:val="0"/>
              <w:marBottom w:val="0"/>
              <w:divBdr>
                <w:top w:val="none" w:sz="0" w:space="0" w:color="auto"/>
                <w:left w:val="none" w:sz="0" w:space="0" w:color="auto"/>
                <w:bottom w:val="none" w:sz="0" w:space="0" w:color="auto"/>
                <w:right w:val="none" w:sz="0" w:space="0" w:color="auto"/>
              </w:divBdr>
            </w:div>
            <w:div w:id="1242980240">
              <w:marLeft w:val="-1425"/>
              <w:marRight w:val="0"/>
              <w:marTop w:val="0"/>
              <w:marBottom w:val="0"/>
              <w:divBdr>
                <w:top w:val="none" w:sz="0" w:space="0" w:color="auto"/>
                <w:left w:val="none" w:sz="0" w:space="0" w:color="auto"/>
                <w:bottom w:val="none" w:sz="0" w:space="0" w:color="auto"/>
                <w:right w:val="none" w:sz="0" w:space="0" w:color="auto"/>
              </w:divBdr>
            </w:div>
            <w:div w:id="54856290">
              <w:marLeft w:val="0"/>
              <w:marRight w:val="2100"/>
              <w:marTop w:val="0"/>
              <w:marBottom w:val="0"/>
              <w:divBdr>
                <w:top w:val="none" w:sz="0" w:space="0" w:color="auto"/>
                <w:left w:val="none" w:sz="0" w:space="0" w:color="auto"/>
                <w:bottom w:val="none" w:sz="0" w:space="0" w:color="auto"/>
                <w:right w:val="none" w:sz="0" w:space="0" w:color="auto"/>
              </w:divBdr>
              <w:divsChild>
                <w:div w:id="888152509">
                  <w:marLeft w:val="-600"/>
                  <w:marRight w:val="0"/>
                  <w:marTop w:val="0"/>
                  <w:marBottom w:val="0"/>
                  <w:divBdr>
                    <w:top w:val="none" w:sz="0" w:space="0" w:color="auto"/>
                    <w:left w:val="none" w:sz="0" w:space="0" w:color="auto"/>
                    <w:bottom w:val="none" w:sz="0" w:space="0" w:color="auto"/>
                    <w:right w:val="none" w:sz="0" w:space="0" w:color="auto"/>
                  </w:divBdr>
                </w:div>
                <w:div w:id="1693678929">
                  <w:marLeft w:val="0"/>
                  <w:marRight w:val="600"/>
                  <w:marTop w:val="0"/>
                  <w:marBottom w:val="0"/>
                  <w:divBdr>
                    <w:top w:val="none" w:sz="0" w:space="0" w:color="auto"/>
                    <w:left w:val="none" w:sz="0" w:space="0" w:color="auto"/>
                    <w:bottom w:val="none" w:sz="0" w:space="0" w:color="auto"/>
                    <w:right w:val="none" w:sz="0" w:space="0" w:color="auto"/>
                  </w:divBdr>
                </w:div>
                <w:div w:id="798574552">
                  <w:marLeft w:val="-600"/>
                  <w:marRight w:val="600"/>
                  <w:marTop w:val="0"/>
                  <w:marBottom w:val="0"/>
                  <w:divBdr>
                    <w:top w:val="none" w:sz="0" w:space="0" w:color="auto"/>
                    <w:left w:val="none" w:sz="0" w:space="0" w:color="auto"/>
                    <w:bottom w:val="none" w:sz="0" w:space="0" w:color="auto"/>
                    <w:right w:val="none" w:sz="0" w:space="0" w:color="auto"/>
                  </w:divBdr>
                </w:div>
                <w:div w:id="1410228810">
                  <w:marLeft w:val="0"/>
                  <w:marRight w:val="1200"/>
                  <w:marTop w:val="0"/>
                  <w:marBottom w:val="0"/>
                  <w:divBdr>
                    <w:top w:val="none" w:sz="0" w:space="0" w:color="auto"/>
                    <w:left w:val="none" w:sz="0" w:space="0" w:color="auto"/>
                    <w:bottom w:val="none" w:sz="0" w:space="0" w:color="auto"/>
                    <w:right w:val="none" w:sz="0" w:space="0" w:color="auto"/>
                  </w:divBdr>
                </w:div>
                <w:div w:id="1311250370">
                  <w:marLeft w:val="-600"/>
                  <w:marRight w:val="600"/>
                  <w:marTop w:val="0"/>
                  <w:marBottom w:val="0"/>
                  <w:divBdr>
                    <w:top w:val="none" w:sz="0" w:space="0" w:color="auto"/>
                    <w:left w:val="none" w:sz="0" w:space="0" w:color="auto"/>
                    <w:bottom w:val="none" w:sz="0" w:space="0" w:color="auto"/>
                    <w:right w:val="none" w:sz="0" w:space="0" w:color="auto"/>
                  </w:divBdr>
                </w:div>
                <w:div w:id="200358743">
                  <w:marLeft w:val="0"/>
                  <w:marRight w:val="1200"/>
                  <w:marTop w:val="0"/>
                  <w:marBottom w:val="0"/>
                  <w:divBdr>
                    <w:top w:val="none" w:sz="0" w:space="0" w:color="auto"/>
                    <w:left w:val="none" w:sz="0" w:space="0" w:color="auto"/>
                    <w:bottom w:val="none" w:sz="0" w:space="0" w:color="auto"/>
                    <w:right w:val="none" w:sz="0" w:space="0" w:color="auto"/>
                  </w:divBdr>
                </w:div>
                <w:div w:id="361789108">
                  <w:marLeft w:val="-600"/>
                  <w:marRight w:val="0"/>
                  <w:marTop w:val="0"/>
                  <w:marBottom w:val="0"/>
                  <w:divBdr>
                    <w:top w:val="none" w:sz="0" w:space="0" w:color="auto"/>
                    <w:left w:val="none" w:sz="0" w:space="0" w:color="auto"/>
                    <w:bottom w:val="none" w:sz="0" w:space="0" w:color="auto"/>
                    <w:right w:val="none" w:sz="0" w:space="0" w:color="auto"/>
                  </w:divBdr>
                </w:div>
                <w:div w:id="79639555">
                  <w:marLeft w:val="0"/>
                  <w:marRight w:val="600"/>
                  <w:marTop w:val="0"/>
                  <w:marBottom w:val="0"/>
                  <w:divBdr>
                    <w:top w:val="none" w:sz="0" w:space="0" w:color="auto"/>
                    <w:left w:val="none" w:sz="0" w:space="0" w:color="auto"/>
                    <w:bottom w:val="none" w:sz="0" w:space="0" w:color="auto"/>
                    <w:right w:val="none" w:sz="0" w:space="0" w:color="auto"/>
                  </w:divBdr>
                </w:div>
                <w:div w:id="1897930828">
                  <w:marLeft w:val="-600"/>
                  <w:marRight w:val="600"/>
                  <w:marTop w:val="0"/>
                  <w:marBottom w:val="0"/>
                  <w:divBdr>
                    <w:top w:val="none" w:sz="0" w:space="0" w:color="auto"/>
                    <w:left w:val="none" w:sz="0" w:space="0" w:color="auto"/>
                    <w:bottom w:val="none" w:sz="0" w:space="0" w:color="auto"/>
                    <w:right w:val="none" w:sz="0" w:space="0" w:color="auto"/>
                  </w:divBdr>
                </w:div>
                <w:div w:id="185604795">
                  <w:marLeft w:val="0"/>
                  <w:marRight w:val="1200"/>
                  <w:marTop w:val="0"/>
                  <w:marBottom w:val="0"/>
                  <w:divBdr>
                    <w:top w:val="none" w:sz="0" w:space="0" w:color="auto"/>
                    <w:left w:val="none" w:sz="0" w:space="0" w:color="auto"/>
                    <w:bottom w:val="none" w:sz="0" w:space="0" w:color="auto"/>
                    <w:right w:val="none" w:sz="0" w:space="0" w:color="auto"/>
                  </w:divBdr>
                </w:div>
                <w:div w:id="2126536814">
                  <w:marLeft w:val="-600"/>
                  <w:marRight w:val="600"/>
                  <w:marTop w:val="0"/>
                  <w:marBottom w:val="0"/>
                  <w:divBdr>
                    <w:top w:val="none" w:sz="0" w:space="0" w:color="auto"/>
                    <w:left w:val="none" w:sz="0" w:space="0" w:color="auto"/>
                    <w:bottom w:val="none" w:sz="0" w:space="0" w:color="auto"/>
                    <w:right w:val="none" w:sz="0" w:space="0" w:color="auto"/>
                  </w:divBdr>
                </w:div>
                <w:div w:id="2109738971">
                  <w:marLeft w:val="0"/>
                  <w:marRight w:val="1200"/>
                  <w:marTop w:val="0"/>
                  <w:marBottom w:val="0"/>
                  <w:divBdr>
                    <w:top w:val="none" w:sz="0" w:space="0" w:color="auto"/>
                    <w:left w:val="none" w:sz="0" w:space="0" w:color="auto"/>
                    <w:bottom w:val="none" w:sz="0" w:space="0" w:color="auto"/>
                    <w:right w:val="none" w:sz="0" w:space="0" w:color="auto"/>
                  </w:divBdr>
                </w:div>
                <w:div w:id="1680692485">
                  <w:marLeft w:val="-600"/>
                  <w:marRight w:val="0"/>
                  <w:marTop w:val="0"/>
                  <w:marBottom w:val="0"/>
                  <w:divBdr>
                    <w:top w:val="none" w:sz="0" w:space="0" w:color="auto"/>
                    <w:left w:val="none" w:sz="0" w:space="0" w:color="auto"/>
                    <w:bottom w:val="none" w:sz="0" w:space="0" w:color="auto"/>
                    <w:right w:val="none" w:sz="0" w:space="0" w:color="auto"/>
                  </w:divBdr>
                </w:div>
                <w:div w:id="1417359033">
                  <w:marLeft w:val="-600"/>
                  <w:marRight w:val="600"/>
                  <w:marTop w:val="0"/>
                  <w:marBottom w:val="0"/>
                  <w:divBdr>
                    <w:top w:val="none" w:sz="0" w:space="0" w:color="auto"/>
                    <w:left w:val="none" w:sz="0" w:space="0" w:color="auto"/>
                    <w:bottom w:val="none" w:sz="0" w:space="0" w:color="auto"/>
                    <w:right w:val="none" w:sz="0" w:space="0" w:color="auto"/>
                  </w:divBdr>
                </w:div>
                <w:div w:id="96294926">
                  <w:marLeft w:val="0"/>
                  <w:marRight w:val="1200"/>
                  <w:marTop w:val="0"/>
                  <w:marBottom w:val="0"/>
                  <w:divBdr>
                    <w:top w:val="none" w:sz="0" w:space="0" w:color="auto"/>
                    <w:left w:val="none" w:sz="0" w:space="0" w:color="auto"/>
                    <w:bottom w:val="none" w:sz="0" w:space="0" w:color="auto"/>
                    <w:right w:val="none" w:sz="0" w:space="0" w:color="auto"/>
                  </w:divBdr>
                </w:div>
                <w:div w:id="1029530128">
                  <w:marLeft w:val="-600"/>
                  <w:marRight w:val="600"/>
                  <w:marTop w:val="0"/>
                  <w:marBottom w:val="0"/>
                  <w:divBdr>
                    <w:top w:val="none" w:sz="0" w:space="0" w:color="auto"/>
                    <w:left w:val="none" w:sz="0" w:space="0" w:color="auto"/>
                    <w:bottom w:val="none" w:sz="0" w:space="0" w:color="auto"/>
                    <w:right w:val="none" w:sz="0" w:space="0" w:color="auto"/>
                  </w:divBdr>
                </w:div>
                <w:div w:id="864975574">
                  <w:marLeft w:val="0"/>
                  <w:marRight w:val="1200"/>
                  <w:marTop w:val="0"/>
                  <w:marBottom w:val="0"/>
                  <w:divBdr>
                    <w:top w:val="none" w:sz="0" w:space="0" w:color="auto"/>
                    <w:left w:val="none" w:sz="0" w:space="0" w:color="auto"/>
                    <w:bottom w:val="none" w:sz="0" w:space="0" w:color="auto"/>
                    <w:right w:val="none" w:sz="0" w:space="0" w:color="auto"/>
                  </w:divBdr>
                </w:div>
                <w:div w:id="187376537">
                  <w:marLeft w:val="-600"/>
                  <w:marRight w:val="600"/>
                  <w:marTop w:val="0"/>
                  <w:marBottom w:val="0"/>
                  <w:divBdr>
                    <w:top w:val="none" w:sz="0" w:space="0" w:color="auto"/>
                    <w:left w:val="none" w:sz="0" w:space="0" w:color="auto"/>
                    <w:bottom w:val="none" w:sz="0" w:space="0" w:color="auto"/>
                    <w:right w:val="none" w:sz="0" w:space="0" w:color="auto"/>
                  </w:divBdr>
                </w:div>
                <w:div w:id="960455825">
                  <w:marLeft w:val="0"/>
                  <w:marRight w:val="1200"/>
                  <w:marTop w:val="0"/>
                  <w:marBottom w:val="0"/>
                  <w:divBdr>
                    <w:top w:val="none" w:sz="0" w:space="0" w:color="auto"/>
                    <w:left w:val="none" w:sz="0" w:space="0" w:color="auto"/>
                    <w:bottom w:val="none" w:sz="0" w:space="0" w:color="auto"/>
                    <w:right w:val="none" w:sz="0" w:space="0" w:color="auto"/>
                  </w:divBdr>
                </w:div>
                <w:div w:id="949238123">
                  <w:marLeft w:val="-600"/>
                  <w:marRight w:val="600"/>
                  <w:marTop w:val="0"/>
                  <w:marBottom w:val="0"/>
                  <w:divBdr>
                    <w:top w:val="none" w:sz="0" w:space="0" w:color="auto"/>
                    <w:left w:val="none" w:sz="0" w:space="0" w:color="auto"/>
                    <w:bottom w:val="none" w:sz="0" w:space="0" w:color="auto"/>
                    <w:right w:val="none" w:sz="0" w:space="0" w:color="auto"/>
                  </w:divBdr>
                </w:div>
                <w:div w:id="1747216666">
                  <w:marLeft w:val="0"/>
                  <w:marRight w:val="1200"/>
                  <w:marTop w:val="0"/>
                  <w:marBottom w:val="0"/>
                  <w:divBdr>
                    <w:top w:val="none" w:sz="0" w:space="0" w:color="auto"/>
                    <w:left w:val="none" w:sz="0" w:space="0" w:color="auto"/>
                    <w:bottom w:val="none" w:sz="0" w:space="0" w:color="auto"/>
                    <w:right w:val="none" w:sz="0" w:space="0" w:color="auto"/>
                  </w:divBdr>
                </w:div>
                <w:div w:id="967971551">
                  <w:marLeft w:val="-600"/>
                  <w:marRight w:val="600"/>
                  <w:marTop w:val="0"/>
                  <w:marBottom w:val="0"/>
                  <w:divBdr>
                    <w:top w:val="none" w:sz="0" w:space="0" w:color="auto"/>
                    <w:left w:val="none" w:sz="0" w:space="0" w:color="auto"/>
                    <w:bottom w:val="none" w:sz="0" w:space="0" w:color="auto"/>
                    <w:right w:val="none" w:sz="0" w:space="0" w:color="auto"/>
                  </w:divBdr>
                </w:div>
                <w:div w:id="346249272">
                  <w:marLeft w:val="0"/>
                  <w:marRight w:val="1200"/>
                  <w:marTop w:val="0"/>
                  <w:marBottom w:val="0"/>
                  <w:divBdr>
                    <w:top w:val="none" w:sz="0" w:space="0" w:color="auto"/>
                    <w:left w:val="none" w:sz="0" w:space="0" w:color="auto"/>
                    <w:bottom w:val="none" w:sz="0" w:space="0" w:color="auto"/>
                    <w:right w:val="none" w:sz="0" w:space="0" w:color="auto"/>
                  </w:divBdr>
                </w:div>
              </w:divsChild>
            </w:div>
            <w:div w:id="1600945326">
              <w:marLeft w:val="-600"/>
              <w:marRight w:val="1500"/>
              <w:marTop w:val="0"/>
              <w:marBottom w:val="0"/>
              <w:divBdr>
                <w:top w:val="none" w:sz="0" w:space="0" w:color="auto"/>
                <w:left w:val="none" w:sz="0" w:space="0" w:color="auto"/>
                <w:bottom w:val="none" w:sz="0" w:space="0" w:color="auto"/>
                <w:right w:val="none" w:sz="0" w:space="0" w:color="auto"/>
              </w:divBdr>
            </w:div>
            <w:div w:id="1229414082">
              <w:marLeft w:val="-1425"/>
              <w:marRight w:val="0"/>
              <w:marTop w:val="0"/>
              <w:marBottom w:val="0"/>
              <w:divBdr>
                <w:top w:val="none" w:sz="0" w:space="0" w:color="auto"/>
                <w:left w:val="none" w:sz="0" w:space="0" w:color="auto"/>
                <w:bottom w:val="none" w:sz="0" w:space="0" w:color="auto"/>
                <w:right w:val="none" w:sz="0" w:space="0" w:color="auto"/>
              </w:divBdr>
            </w:div>
            <w:div w:id="343291828">
              <w:marLeft w:val="0"/>
              <w:marRight w:val="2100"/>
              <w:marTop w:val="0"/>
              <w:marBottom w:val="0"/>
              <w:divBdr>
                <w:top w:val="none" w:sz="0" w:space="0" w:color="auto"/>
                <w:left w:val="none" w:sz="0" w:space="0" w:color="auto"/>
                <w:bottom w:val="none" w:sz="0" w:space="0" w:color="auto"/>
                <w:right w:val="none" w:sz="0" w:space="0" w:color="auto"/>
              </w:divBdr>
              <w:divsChild>
                <w:div w:id="1353845951">
                  <w:marLeft w:val="0"/>
                  <w:marRight w:val="0"/>
                  <w:marTop w:val="0"/>
                  <w:marBottom w:val="0"/>
                  <w:divBdr>
                    <w:top w:val="none" w:sz="0" w:space="0" w:color="auto"/>
                    <w:left w:val="none" w:sz="0" w:space="0" w:color="auto"/>
                    <w:bottom w:val="none" w:sz="0" w:space="0" w:color="auto"/>
                    <w:right w:val="none" w:sz="0" w:space="0" w:color="auto"/>
                  </w:divBdr>
                </w:div>
              </w:divsChild>
            </w:div>
            <w:div w:id="395203024">
              <w:marLeft w:val="-600"/>
              <w:marRight w:val="1500"/>
              <w:marTop w:val="0"/>
              <w:marBottom w:val="0"/>
              <w:divBdr>
                <w:top w:val="none" w:sz="0" w:space="0" w:color="auto"/>
                <w:left w:val="none" w:sz="0" w:space="0" w:color="auto"/>
                <w:bottom w:val="none" w:sz="0" w:space="0" w:color="auto"/>
                <w:right w:val="none" w:sz="0" w:space="0" w:color="auto"/>
              </w:divBdr>
            </w:div>
            <w:div w:id="665086060">
              <w:marLeft w:val="-1425"/>
              <w:marRight w:val="0"/>
              <w:marTop w:val="0"/>
              <w:marBottom w:val="0"/>
              <w:divBdr>
                <w:top w:val="none" w:sz="0" w:space="0" w:color="auto"/>
                <w:left w:val="none" w:sz="0" w:space="0" w:color="auto"/>
                <w:bottom w:val="none" w:sz="0" w:space="0" w:color="auto"/>
                <w:right w:val="none" w:sz="0" w:space="0" w:color="auto"/>
              </w:divBdr>
            </w:div>
            <w:div w:id="154420621">
              <w:marLeft w:val="0"/>
              <w:marRight w:val="2100"/>
              <w:marTop w:val="0"/>
              <w:marBottom w:val="0"/>
              <w:divBdr>
                <w:top w:val="none" w:sz="0" w:space="0" w:color="auto"/>
                <w:left w:val="none" w:sz="0" w:space="0" w:color="auto"/>
                <w:bottom w:val="none" w:sz="0" w:space="0" w:color="auto"/>
                <w:right w:val="none" w:sz="0" w:space="0" w:color="auto"/>
              </w:divBdr>
              <w:divsChild>
                <w:div w:id="788086126">
                  <w:marLeft w:val="-600"/>
                  <w:marRight w:val="0"/>
                  <w:marTop w:val="0"/>
                  <w:marBottom w:val="0"/>
                  <w:divBdr>
                    <w:top w:val="none" w:sz="0" w:space="0" w:color="auto"/>
                    <w:left w:val="none" w:sz="0" w:space="0" w:color="auto"/>
                    <w:bottom w:val="none" w:sz="0" w:space="0" w:color="auto"/>
                    <w:right w:val="none" w:sz="0" w:space="0" w:color="auto"/>
                  </w:divBdr>
                </w:div>
                <w:div w:id="1088112113">
                  <w:marLeft w:val="0"/>
                  <w:marRight w:val="600"/>
                  <w:marTop w:val="0"/>
                  <w:marBottom w:val="0"/>
                  <w:divBdr>
                    <w:top w:val="none" w:sz="0" w:space="0" w:color="auto"/>
                    <w:left w:val="none" w:sz="0" w:space="0" w:color="auto"/>
                    <w:bottom w:val="none" w:sz="0" w:space="0" w:color="auto"/>
                    <w:right w:val="none" w:sz="0" w:space="0" w:color="auto"/>
                  </w:divBdr>
                </w:div>
                <w:div w:id="1095249564">
                  <w:marLeft w:val="-600"/>
                  <w:marRight w:val="0"/>
                  <w:marTop w:val="0"/>
                  <w:marBottom w:val="0"/>
                  <w:divBdr>
                    <w:top w:val="none" w:sz="0" w:space="0" w:color="auto"/>
                    <w:left w:val="none" w:sz="0" w:space="0" w:color="auto"/>
                    <w:bottom w:val="none" w:sz="0" w:space="0" w:color="auto"/>
                    <w:right w:val="none" w:sz="0" w:space="0" w:color="auto"/>
                  </w:divBdr>
                </w:div>
                <w:div w:id="744256083">
                  <w:marLeft w:val="0"/>
                  <w:marRight w:val="600"/>
                  <w:marTop w:val="0"/>
                  <w:marBottom w:val="0"/>
                  <w:divBdr>
                    <w:top w:val="none" w:sz="0" w:space="0" w:color="auto"/>
                    <w:left w:val="none" w:sz="0" w:space="0" w:color="auto"/>
                    <w:bottom w:val="none" w:sz="0" w:space="0" w:color="auto"/>
                    <w:right w:val="none" w:sz="0" w:space="0" w:color="auto"/>
                  </w:divBdr>
                </w:div>
                <w:div w:id="2111924433">
                  <w:marLeft w:val="-600"/>
                  <w:marRight w:val="600"/>
                  <w:marTop w:val="0"/>
                  <w:marBottom w:val="0"/>
                  <w:divBdr>
                    <w:top w:val="none" w:sz="0" w:space="0" w:color="auto"/>
                    <w:left w:val="none" w:sz="0" w:space="0" w:color="auto"/>
                    <w:bottom w:val="none" w:sz="0" w:space="0" w:color="auto"/>
                    <w:right w:val="none" w:sz="0" w:space="0" w:color="auto"/>
                  </w:divBdr>
                </w:div>
                <w:div w:id="1227565789">
                  <w:marLeft w:val="0"/>
                  <w:marRight w:val="1200"/>
                  <w:marTop w:val="0"/>
                  <w:marBottom w:val="0"/>
                  <w:divBdr>
                    <w:top w:val="none" w:sz="0" w:space="0" w:color="auto"/>
                    <w:left w:val="none" w:sz="0" w:space="0" w:color="auto"/>
                    <w:bottom w:val="none" w:sz="0" w:space="0" w:color="auto"/>
                    <w:right w:val="none" w:sz="0" w:space="0" w:color="auto"/>
                  </w:divBdr>
                </w:div>
                <w:div w:id="1946693683">
                  <w:marLeft w:val="-600"/>
                  <w:marRight w:val="600"/>
                  <w:marTop w:val="0"/>
                  <w:marBottom w:val="0"/>
                  <w:divBdr>
                    <w:top w:val="none" w:sz="0" w:space="0" w:color="auto"/>
                    <w:left w:val="none" w:sz="0" w:space="0" w:color="auto"/>
                    <w:bottom w:val="none" w:sz="0" w:space="0" w:color="auto"/>
                    <w:right w:val="none" w:sz="0" w:space="0" w:color="auto"/>
                  </w:divBdr>
                </w:div>
                <w:div w:id="910040476">
                  <w:marLeft w:val="0"/>
                  <w:marRight w:val="1200"/>
                  <w:marTop w:val="0"/>
                  <w:marBottom w:val="0"/>
                  <w:divBdr>
                    <w:top w:val="none" w:sz="0" w:space="0" w:color="auto"/>
                    <w:left w:val="none" w:sz="0" w:space="0" w:color="auto"/>
                    <w:bottom w:val="none" w:sz="0" w:space="0" w:color="auto"/>
                    <w:right w:val="none" w:sz="0" w:space="0" w:color="auto"/>
                  </w:divBdr>
                </w:div>
                <w:div w:id="1836409831">
                  <w:marLeft w:val="-600"/>
                  <w:marRight w:val="600"/>
                  <w:marTop w:val="0"/>
                  <w:marBottom w:val="0"/>
                  <w:divBdr>
                    <w:top w:val="none" w:sz="0" w:space="0" w:color="auto"/>
                    <w:left w:val="none" w:sz="0" w:space="0" w:color="auto"/>
                    <w:bottom w:val="none" w:sz="0" w:space="0" w:color="auto"/>
                    <w:right w:val="none" w:sz="0" w:space="0" w:color="auto"/>
                  </w:divBdr>
                </w:div>
                <w:div w:id="882407742">
                  <w:marLeft w:val="0"/>
                  <w:marRight w:val="1200"/>
                  <w:marTop w:val="0"/>
                  <w:marBottom w:val="0"/>
                  <w:divBdr>
                    <w:top w:val="none" w:sz="0" w:space="0" w:color="auto"/>
                    <w:left w:val="none" w:sz="0" w:space="0" w:color="auto"/>
                    <w:bottom w:val="none" w:sz="0" w:space="0" w:color="auto"/>
                    <w:right w:val="none" w:sz="0" w:space="0" w:color="auto"/>
                  </w:divBdr>
                </w:div>
                <w:div w:id="1996449577">
                  <w:marLeft w:val="-600"/>
                  <w:marRight w:val="600"/>
                  <w:marTop w:val="0"/>
                  <w:marBottom w:val="0"/>
                  <w:divBdr>
                    <w:top w:val="none" w:sz="0" w:space="0" w:color="auto"/>
                    <w:left w:val="none" w:sz="0" w:space="0" w:color="auto"/>
                    <w:bottom w:val="none" w:sz="0" w:space="0" w:color="auto"/>
                    <w:right w:val="none" w:sz="0" w:space="0" w:color="auto"/>
                  </w:divBdr>
                </w:div>
                <w:div w:id="1058629430">
                  <w:marLeft w:val="0"/>
                  <w:marRight w:val="1200"/>
                  <w:marTop w:val="0"/>
                  <w:marBottom w:val="0"/>
                  <w:divBdr>
                    <w:top w:val="none" w:sz="0" w:space="0" w:color="auto"/>
                    <w:left w:val="none" w:sz="0" w:space="0" w:color="auto"/>
                    <w:bottom w:val="none" w:sz="0" w:space="0" w:color="auto"/>
                    <w:right w:val="none" w:sz="0" w:space="0" w:color="auto"/>
                  </w:divBdr>
                </w:div>
                <w:div w:id="536310666">
                  <w:marLeft w:val="-600"/>
                  <w:marRight w:val="600"/>
                  <w:marTop w:val="0"/>
                  <w:marBottom w:val="0"/>
                  <w:divBdr>
                    <w:top w:val="none" w:sz="0" w:space="0" w:color="auto"/>
                    <w:left w:val="none" w:sz="0" w:space="0" w:color="auto"/>
                    <w:bottom w:val="none" w:sz="0" w:space="0" w:color="auto"/>
                    <w:right w:val="none" w:sz="0" w:space="0" w:color="auto"/>
                  </w:divBdr>
                </w:div>
                <w:div w:id="547376407">
                  <w:marLeft w:val="0"/>
                  <w:marRight w:val="1200"/>
                  <w:marTop w:val="0"/>
                  <w:marBottom w:val="0"/>
                  <w:divBdr>
                    <w:top w:val="none" w:sz="0" w:space="0" w:color="auto"/>
                    <w:left w:val="none" w:sz="0" w:space="0" w:color="auto"/>
                    <w:bottom w:val="none" w:sz="0" w:space="0" w:color="auto"/>
                    <w:right w:val="none" w:sz="0" w:space="0" w:color="auto"/>
                  </w:divBdr>
                </w:div>
              </w:divsChild>
            </w:div>
            <w:div w:id="1282297021">
              <w:marLeft w:val="-600"/>
              <w:marRight w:val="1500"/>
              <w:marTop w:val="0"/>
              <w:marBottom w:val="0"/>
              <w:divBdr>
                <w:top w:val="none" w:sz="0" w:space="0" w:color="auto"/>
                <w:left w:val="none" w:sz="0" w:space="0" w:color="auto"/>
                <w:bottom w:val="none" w:sz="0" w:space="0" w:color="auto"/>
                <w:right w:val="none" w:sz="0" w:space="0" w:color="auto"/>
              </w:divBdr>
            </w:div>
            <w:div w:id="417333804">
              <w:marLeft w:val="-1425"/>
              <w:marRight w:val="0"/>
              <w:marTop w:val="0"/>
              <w:marBottom w:val="0"/>
              <w:divBdr>
                <w:top w:val="none" w:sz="0" w:space="0" w:color="auto"/>
                <w:left w:val="none" w:sz="0" w:space="0" w:color="auto"/>
                <w:bottom w:val="none" w:sz="0" w:space="0" w:color="auto"/>
                <w:right w:val="none" w:sz="0" w:space="0" w:color="auto"/>
              </w:divBdr>
            </w:div>
            <w:div w:id="617565524">
              <w:marLeft w:val="0"/>
              <w:marRight w:val="2100"/>
              <w:marTop w:val="0"/>
              <w:marBottom w:val="0"/>
              <w:divBdr>
                <w:top w:val="none" w:sz="0" w:space="0" w:color="auto"/>
                <w:left w:val="none" w:sz="0" w:space="0" w:color="auto"/>
                <w:bottom w:val="none" w:sz="0" w:space="0" w:color="auto"/>
                <w:right w:val="none" w:sz="0" w:space="0" w:color="auto"/>
              </w:divBdr>
              <w:divsChild>
                <w:div w:id="1723557453">
                  <w:marLeft w:val="-600"/>
                  <w:marRight w:val="0"/>
                  <w:marTop w:val="0"/>
                  <w:marBottom w:val="0"/>
                  <w:divBdr>
                    <w:top w:val="none" w:sz="0" w:space="0" w:color="auto"/>
                    <w:left w:val="none" w:sz="0" w:space="0" w:color="auto"/>
                    <w:bottom w:val="none" w:sz="0" w:space="0" w:color="auto"/>
                    <w:right w:val="none" w:sz="0" w:space="0" w:color="auto"/>
                  </w:divBdr>
                </w:div>
                <w:div w:id="1181354173">
                  <w:marLeft w:val="0"/>
                  <w:marRight w:val="600"/>
                  <w:marTop w:val="0"/>
                  <w:marBottom w:val="0"/>
                  <w:divBdr>
                    <w:top w:val="none" w:sz="0" w:space="0" w:color="auto"/>
                    <w:left w:val="none" w:sz="0" w:space="0" w:color="auto"/>
                    <w:bottom w:val="none" w:sz="0" w:space="0" w:color="auto"/>
                    <w:right w:val="none" w:sz="0" w:space="0" w:color="auto"/>
                  </w:divBdr>
                </w:div>
                <w:div w:id="1090005752">
                  <w:marLeft w:val="-600"/>
                  <w:marRight w:val="0"/>
                  <w:marTop w:val="0"/>
                  <w:marBottom w:val="0"/>
                  <w:divBdr>
                    <w:top w:val="none" w:sz="0" w:space="0" w:color="auto"/>
                    <w:left w:val="none" w:sz="0" w:space="0" w:color="auto"/>
                    <w:bottom w:val="none" w:sz="0" w:space="0" w:color="auto"/>
                    <w:right w:val="none" w:sz="0" w:space="0" w:color="auto"/>
                  </w:divBdr>
                </w:div>
                <w:div w:id="2071807655">
                  <w:marLeft w:val="0"/>
                  <w:marRight w:val="600"/>
                  <w:marTop w:val="0"/>
                  <w:marBottom w:val="0"/>
                  <w:divBdr>
                    <w:top w:val="none" w:sz="0" w:space="0" w:color="auto"/>
                    <w:left w:val="none" w:sz="0" w:space="0" w:color="auto"/>
                    <w:bottom w:val="none" w:sz="0" w:space="0" w:color="auto"/>
                    <w:right w:val="none" w:sz="0" w:space="0" w:color="auto"/>
                  </w:divBdr>
                </w:div>
              </w:divsChild>
            </w:div>
            <w:div w:id="608509525">
              <w:marLeft w:val="-600"/>
              <w:marRight w:val="1500"/>
              <w:marTop w:val="0"/>
              <w:marBottom w:val="0"/>
              <w:divBdr>
                <w:top w:val="none" w:sz="0" w:space="0" w:color="auto"/>
                <w:left w:val="none" w:sz="0" w:space="0" w:color="auto"/>
                <w:bottom w:val="none" w:sz="0" w:space="0" w:color="auto"/>
                <w:right w:val="none" w:sz="0" w:space="0" w:color="auto"/>
              </w:divBdr>
            </w:div>
            <w:div w:id="767316255">
              <w:marLeft w:val="-1425"/>
              <w:marRight w:val="0"/>
              <w:marTop w:val="0"/>
              <w:marBottom w:val="0"/>
              <w:divBdr>
                <w:top w:val="none" w:sz="0" w:space="0" w:color="auto"/>
                <w:left w:val="none" w:sz="0" w:space="0" w:color="auto"/>
                <w:bottom w:val="none" w:sz="0" w:space="0" w:color="auto"/>
                <w:right w:val="none" w:sz="0" w:space="0" w:color="auto"/>
              </w:divBdr>
            </w:div>
            <w:div w:id="311983274">
              <w:marLeft w:val="0"/>
              <w:marRight w:val="2100"/>
              <w:marTop w:val="0"/>
              <w:marBottom w:val="0"/>
              <w:divBdr>
                <w:top w:val="none" w:sz="0" w:space="0" w:color="auto"/>
                <w:left w:val="none" w:sz="0" w:space="0" w:color="auto"/>
                <w:bottom w:val="none" w:sz="0" w:space="0" w:color="auto"/>
                <w:right w:val="none" w:sz="0" w:space="0" w:color="auto"/>
              </w:divBdr>
              <w:divsChild>
                <w:div w:id="692657244">
                  <w:marLeft w:val="-600"/>
                  <w:marRight w:val="0"/>
                  <w:marTop w:val="0"/>
                  <w:marBottom w:val="0"/>
                  <w:divBdr>
                    <w:top w:val="none" w:sz="0" w:space="0" w:color="auto"/>
                    <w:left w:val="none" w:sz="0" w:space="0" w:color="auto"/>
                    <w:bottom w:val="none" w:sz="0" w:space="0" w:color="auto"/>
                    <w:right w:val="none" w:sz="0" w:space="0" w:color="auto"/>
                  </w:divBdr>
                </w:div>
                <w:div w:id="2033796599">
                  <w:marLeft w:val="0"/>
                  <w:marRight w:val="600"/>
                  <w:marTop w:val="0"/>
                  <w:marBottom w:val="0"/>
                  <w:divBdr>
                    <w:top w:val="none" w:sz="0" w:space="0" w:color="auto"/>
                    <w:left w:val="none" w:sz="0" w:space="0" w:color="auto"/>
                    <w:bottom w:val="none" w:sz="0" w:space="0" w:color="auto"/>
                    <w:right w:val="none" w:sz="0" w:space="0" w:color="auto"/>
                  </w:divBdr>
                </w:div>
                <w:div w:id="668480098">
                  <w:marLeft w:val="-600"/>
                  <w:marRight w:val="600"/>
                  <w:marTop w:val="0"/>
                  <w:marBottom w:val="0"/>
                  <w:divBdr>
                    <w:top w:val="none" w:sz="0" w:space="0" w:color="auto"/>
                    <w:left w:val="none" w:sz="0" w:space="0" w:color="auto"/>
                    <w:bottom w:val="none" w:sz="0" w:space="0" w:color="auto"/>
                    <w:right w:val="none" w:sz="0" w:space="0" w:color="auto"/>
                  </w:divBdr>
                </w:div>
                <w:div w:id="1771469547">
                  <w:marLeft w:val="0"/>
                  <w:marRight w:val="1200"/>
                  <w:marTop w:val="0"/>
                  <w:marBottom w:val="0"/>
                  <w:divBdr>
                    <w:top w:val="none" w:sz="0" w:space="0" w:color="auto"/>
                    <w:left w:val="none" w:sz="0" w:space="0" w:color="auto"/>
                    <w:bottom w:val="none" w:sz="0" w:space="0" w:color="auto"/>
                    <w:right w:val="none" w:sz="0" w:space="0" w:color="auto"/>
                  </w:divBdr>
                </w:div>
                <w:div w:id="1068767319">
                  <w:marLeft w:val="-600"/>
                  <w:marRight w:val="600"/>
                  <w:marTop w:val="0"/>
                  <w:marBottom w:val="0"/>
                  <w:divBdr>
                    <w:top w:val="none" w:sz="0" w:space="0" w:color="auto"/>
                    <w:left w:val="none" w:sz="0" w:space="0" w:color="auto"/>
                    <w:bottom w:val="none" w:sz="0" w:space="0" w:color="auto"/>
                    <w:right w:val="none" w:sz="0" w:space="0" w:color="auto"/>
                  </w:divBdr>
                </w:div>
                <w:div w:id="1414010264">
                  <w:marLeft w:val="0"/>
                  <w:marRight w:val="1200"/>
                  <w:marTop w:val="0"/>
                  <w:marBottom w:val="0"/>
                  <w:divBdr>
                    <w:top w:val="none" w:sz="0" w:space="0" w:color="auto"/>
                    <w:left w:val="none" w:sz="0" w:space="0" w:color="auto"/>
                    <w:bottom w:val="none" w:sz="0" w:space="0" w:color="auto"/>
                    <w:right w:val="none" w:sz="0" w:space="0" w:color="auto"/>
                  </w:divBdr>
                </w:div>
                <w:div w:id="1735589976">
                  <w:marLeft w:val="-600"/>
                  <w:marRight w:val="600"/>
                  <w:marTop w:val="0"/>
                  <w:marBottom w:val="0"/>
                  <w:divBdr>
                    <w:top w:val="none" w:sz="0" w:space="0" w:color="auto"/>
                    <w:left w:val="none" w:sz="0" w:space="0" w:color="auto"/>
                    <w:bottom w:val="none" w:sz="0" w:space="0" w:color="auto"/>
                    <w:right w:val="none" w:sz="0" w:space="0" w:color="auto"/>
                  </w:divBdr>
                </w:div>
                <w:div w:id="752705814">
                  <w:marLeft w:val="0"/>
                  <w:marRight w:val="1200"/>
                  <w:marTop w:val="0"/>
                  <w:marBottom w:val="0"/>
                  <w:divBdr>
                    <w:top w:val="none" w:sz="0" w:space="0" w:color="auto"/>
                    <w:left w:val="none" w:sz="0" w:space="0" w:color="auto"/>
                    <w:bottom w:val="none" w:sz="0" w:space="0" w:color="auto"/>
                    <w:right w:val="none" w:sz="0" w:space="0" w:color="auto"/>
                  </w:divBdr>
                </w:div>
                <w:div w:id="574701611">
                  <w:marLeft w:val="-600"/>
                  <w:marRight w:val="0"/>
                  <w:marTop w:val="0"/>
                  <w:marBottom w:val="0"/>
                  <w:divBdr>
                    <w:top w:val="none" w:sz="0" w:space="0" w:color="auto"/>
                    <w:left w:val="none" w:sz="0" w:space="0" w:color="auto"/>
                    <w:bottom w:val="none" w:sz="0" w:space="0" w:color="auto"/>
                    <w:right w:val="none" w:sz="0" w:space="0" w:color="auto"/>
                  </w:divBdr>
                </w:div>
                <w:div w:id="1213007933">
                  <w:marLeft w:val="0"/>
                  <w:marRight w:val="600"/>
                  <w:marTop w:val="0"/>
                  <w:marBottom w:val="0"/>
                  <w:divBdr>
                    <w:top w:val="none" w:sz="0" w:space="0" w:color="auto"/>
                    <w:left w:val="none" w:sz="0" w:space="0" w:color="auto"/>
                    <w:bottom w:val="none" w:sz="0" w:space="0" w:color="auto"/>
                    <w:right w:val="none" w:sz="0" w:space="0" w:color="auto"/>
                  </w:divBdr>
                </w:div>
              </w:divsChild>
            </w:div>
            <w:div w:id="906645970">
              <w:marLeft w:val="-600"/>
              <w:marRight w:val="1500"/>
              <w:marTop w:val="0"/>
              <w:marBottom w:val="0"/>
              <w:divBdr>
                <w:top w:val="none" w:sz="0" w:space="0" w:color="auto"/>
                <w:left w:val="none" w:sz="0" w:space="0" w:color="auto"/>
                <w:bottom w:val="none" w:sz="0" w:space="0" w:color="auto"/>
                <w:right w:val="none" w:sz="0" w:space="0" w:color="auto"/>
              </w:divBdr>
            </w:div>
            <w:div w:id="213546080">
              <w:marLeft w:val="-1425"/>
              <w:marRight w:val="0"/>
              <w:marTop w:val="0"/>
              <w:marBottom w:val="0"/>
              <w:divBdr>
                <w:top w:val="none" w:sz="0" w:space="0" w:color="auto"/>
                <w:left w:val="none" w:sz="0" w:space="0" w:color="auto"/>
                <w:bottom w:val="none" w:sz="0" w:space="0" w:color="auto"/>
                <w:right w:val="none" w:sz="0" w:space="0" w:color="auto"/>
              </w:divBdr>
            </w:div>
            <w:div w:id="2039890185">
              <w:marLeft w:val="0"/>
              <w:marRight w:val="2100"/>
              <w:marTop w:val="0"/>
              <w:marBottom w:val="0"/>
              <w:divBdr>
                <w:top w:val="none" w:sz="0" w:space="0" w:color="auto"/>
                <w:left w:val="none" w:sz="0" w:space="0" w:color="auto"/>
                <w:bottom w:val="none" w:sz="0" w:space="0" w:color="auto"/>
                <w:right w:val="none" w:sz="0" w:space="0" w:color="auto"/>
              </w:divBdr>
              <w:divsChild>
                <w:div w:id="741677889">
                  <w:marLeft w:val="0"/>
                  <w:marRight w:val="0"/>
                  <w:marTop w:val="0"/>
                  <w:marBottom w:val="0"/>
                  <w:divBdr>
                    <w:top w:val="none" w:sz="0" w:space="0" w:color="auto"/>
                    <w:left w:val="none" w:sz="0" w:space="0" w:color="auto"/>
                    <w:bottom w:val="none" w:sz="0" w:space="0" w:color="auto"/>
                    <w:right w:val="none" w:sz="0" w:space="0" w:color="auto"/>
                  </w:divBdr>
                </w:div>
                <w:div w:id="546768684">
                  <w:marLeft w:val="-600"/>
                  <w:marRight w:val="0"/>
                  <w:marTop w:val="0"/>
                  <w:marBottom w:val="0"/>
                  <w:divBdr>
                    <w:top w:val="none" w:sz="0" w:space="0" w:color="auto"/>
                    <w:left w:val="none" w:sz="0" w:space="0" w:color="auto"/>
                    <w:bottom w:val="none" w:sz="0" w:space="0" w:color="auto"/>
                    <w:right w:val="none" w:sz="0" w:space="0" w:color="auto"/>
                  </w:divBdr>
                </w:div>
                <w:div w:id="441536747">
                  <w:marLeft w:val="0"/>
                  <w:marRight w:val="600"/>
                  <w:marTop w:val="0"/>
                  <w:marBottom w:val="0"/>
                  <w:divBdr>
                    <w:top w:val="none" w:sz="0" w:space="0" w:color="auto"/>
                    <w:left w:val="none" w:sz="0" w:space="0" w:color="auto"/>
                    <w:bottom w:val="none" w:sz="0" w:space="0" w:color="auto"/>
                    <w:right w:val="none" w:sz="0" w:space="0" w:color="auto"/>
                  </w:divBdr>
                </w:div>
                <w:div w:id="1670139139">
                  <w:marLeft w:val="-600"/>
                  <w:marRight w:val="0"/>
                  <w:marTop w:val="0"/>
                  <w:marBottom w:val="0"/>
                  <w:divBdr>
                    <w:top w:val="none" w:sz="0" w:space="0" w:color="auto"/>
                    <w:left w:val="none" w:sz="0" w:space="0" w:color="auto"/>
                    <w:bottom w:val="none" w:sz="0" w:space="0" w:color="auto"/>
                    <w:right w:val="none" w:sz="0" w:space="0" w:color="auto"/>
                  </w:divBdr>
                </w:div>
                <w:div w:id="2117407439">
                  <w:marLeft w:val="0"/>
                  <w:marRight w:val="600"/>
                  <w:marTop w:val="0"/>
                  <w:marBottom w:val="0"/>
                  <w:divBdr>
                    <w:top w:val="none" w:sz="0" w:space="0" w:color="auto"/>
                    <w:left w:val="none" w:sz="0" w:space="0" w:color="auto"/>
                    <w:bottom w:val="none" w:sz="0" w:space="0" w:color="auto"/>
                    <w:right w:val="none" w:sz="0" w:space="0" w:color="auto"/>
                  </w:divBdr>
                </w:div>
                <w:div w:id="668362149">
                  <w:marLeft w:val="-600"/>
                  <w:marRight w:val="600"/>
                  <w:marTop w:val="0"/>
                  <w:marBottom w:val="0"/>
                  <w:divBdr>
                    <w:top w:val="none" w:sz="0" w:space="0" w:color="auto"/>
                    <w:left w:val="none" w:sz="0" w:space="0" w:color="auto"/>
                    <w:bottom w:val="none" w:sz="0" w:space="0" w:color="auto"/>
                    <w:right w:val="none" w:sz="0" w:space="0" w:color="auto"/>
                  </w:divBdr>
                </w:div>
                <w:div w:id="200099844">
                  <w:marLeft w:val="0"/>
                  <w:marRight w:val="1200"/>
                  <w:marTop w:val="0"/>
                  <w:marBottom w:val="0"/>
                  <w:divBdr>
                    <w:top w:val="none" w:sz="0" w:space="0" w:color="auto"/>
                    <w:left w:val="none" w:sz="0" w:space="0" w:color="auto"/>
                    <w:bottom w:val="none" w:sz="0" w:space="0" w:color="auto"/>
                    <w:right w:val="none" w:sz="0" w:space="0" w:color="auto"/>
                  </w:divBdr>
                </w:div>
                <w:div w:id="1675718087">
                  <w:marLeft w:val="-600"/>
                  <w:marRight w:val="600"/>
                  <w:marTop w:val="0"/>
                  <w:marBottom w:val="0"/>
                  <w:divBdr>
                    <w:top w:val="none" w:sz="0" w:space="0" w:color="auto"/>
                    <w:left w:val="none" w:sz="0" w:space="0" w:color="auto"/>
                    <w:bottom w:val="none" w:sz="0" w:space="0" w:color="auto"/>
                    <w:right w:val="none" w:sz="0" w:space="0" w:color="auto"/>
                  </w:divBdr>
                </w:div>
                <w:div w:id="308831497">
                  <w:marLeft w:val="0"/>
                  <w:marRight w:val="1200"/>
                  <w:marTop w:val="0"/>
                  <w:marBottom w:val="0"/>
                  <w:divBdr>
                    <w:top w:val="none" w:sz="0" w:space="0" w:color="auto"/>
                    <w:left w:val="none" w:sz="0" w:space="0" w:color="auto"/>
                    <w:bottom w:val="none" w:sz="0" w:space="0" w:color="auto"/>
                    <w:right w:val="none" w:sz="0" w:space="0" w:color="auto"/>
                  </w:divBdr>
                </w:div>
                <w:div w:id="1006327009">
                  <w:marLeft w:val="-600"/>
                  <w:marRight w:val="600"/>
                  <w:marTop w:val="0"/>
                  <w:marBottom w:val="0"/>
                  <w:divBdr>
                    <w:top w:val="none" w:sz="0" w:space="0" w:color="auto"/>
                    <w:left w:val="none" w:sz="0" w:space="0" w:color="auto"/>
                    <w:bottom w:val="none" w:sz="0" w:space="0" w:color="auto"/>
                    <w:right w:val="none" w:sz="0" w:space="0" w:color="auto"/>
                  </w:divBdr>
                </w:div>
                <w:div w:id="1414475291">
                  <w:marLeft w:val="0"/>
                  <w:marRight w:val="1200"/>
                  <w:marTop w:val="0"/>
                  <w:marBottom w:val="0"/>
                  <w:divBdr>
                    <w:top w:val="none" w:sz="0" w:space="0" w:color="auto"/>
                    <w:left w:val="none" w:sz="0" w:space="0" w:color="auto"/>
                    <w:bottom w:val="none" w:sz="0" w:space="0" w:color="auto"/>
                    <w:right w:val="none" w:sz="0" w:space="0" w:color="auto"/>
                  </w:divBdr>
                </w:div>
                <w:div w:id="1370911191">
                  <w:marLeft w:val="-600"/>
                  <w:marRight w:val="0"/>
                  <w:marTop w:val="0"/>
                  <w:marBottom w:val="0"/>
                  <w:divBdr>
                    <w:top w:val="none" w:sz="0" w:space="0" w:color="auto"/>
                    <w:left w:val="none" w:sz="0" w:space="0" w:color="auto"/>
                    <w:bottom w:val="none" w:sz="0" w:space="0" w:color="auto"/>
                    <w:right w:val="none" w:sz="0" w:space="0" w:color="auto"/>
                  </w:divBdr>
                </w:div>
                <w:div w:id="1853571109">
                  <w:marLeft w:val="0"/>
                  <w:marRight w:val="600"/>
                  <w:marTop w:val="0"/>
                  <w:marBottom w:val="0"/>
                  <w:divBdr>
                    <w:top w:val="none" w:sz="0" w:space="0" w:color="auto"/>
                    <w:left w:val="none" w:sz="0" w:space="0" w:color="auto"/>
                    <w:bottom w:val="none" w:sz="0" w:space="0" w:color="auto"/>
                    <w:right w:val="none" w:sz="0" w:space="0" w:color="auto"/>
                  </w:divBdr>
                </w:div>
                <w:div w:id="1472212784">
                  <w:marLeft w:val="-600"/>
                  <w:marRight w:val="0"/>
                  <w:marTop w:val="0"/>
                  <w:marBottom w:val="0"/>
                  <w:divBdr>
                    <w:top w:val="none" w:sz="0" w:space="0" w:color="auto"/>
                    <w:left w:val="none" w:sz="0" w:space="0" w:color="auto"/>
                    <w:bottom w:val="none" w:sz="0" w:space="0" w:color="auto"/>
                    <w:right w:val="none" w:sz="0" w:space="0" w:color="auto"/>
                  </w:divBdr>
                </w:div>
                <w:div w:id="1413619903">
                  <w:marLeft w:val="0"/>
                  <w:marRight w:val="600"/>
                  <w:marTop w:val="0"/>
                  <w:marBottom w:val="0"/>
                  <w:divBdr>
                    <w:top w:val="none" w:sz="0" w:space="0" w:color="auto"/>
                    <w:left w:val="none" w:sz="0" w:space="0" w:color="auto"/>
                    <w:bottom w:val="none" w:sz="0" w:space="0" w:color="auto"/>
                    <w:right w:val="none" w:sz="0" w:space="0" w:color="auto"/>
                  </w:divBdr>
                </w:div>
                <w:div w:id="1364289025">
                  <w:marLeft w:val="-600"/>
                  <w:marRight w:val="0"/>
                  <w:marTop w:val="0"/>
                  <w:marBottom w:val="0"/>
                  <w:divBdr>
                    <w:top w:val="none" w:sz="0" w:space="0" w:color="auto"/>
                    <w:left w:val="none" w:sz="0" w:space="0" w:color="auto"/>
                    <w:bottom w:val="none" w:sz="0" w:space="0" w:color="auto"/>
                    <w:right w:val="none" w:sz="0" w:space="0" w:color="auto"/>
                  </w:divBdr>
                </w:div>
                <w:div w:id="1447312697">
                  <w:marLeft w:val="0"/>
                  <w:marRight w:val="600"/>
                  <w:marTop w:val="0"/>
                  <w:marBottom w:val="0"/>
                  <w:divBdr>
                    <w:top w:val="none" w:sz="0" w:space="0" w:color="auto"/>
                    <w:left w:val="none" w:sz="0" w:space="0" w:color="auto"/>
                    <w:bottom w:val="none" w:sz="0" w:space="0" w:color="auto"/>
                    <w:right w:val="none" w:sz="0" w:space="0" w:color="auto"/>
                  </w:divBdr>
                </w:div>
                <w:div w:id="1097019286">
                  <w:marLeft w:val="-600"/>
                  <w:marRight w:val="0"/>
                  <w:marTop w:val="0"/>
                  <w:marBottom w:val="0"/>
                  <w:divBdr>
                    <w:top w:val="none" w:sz="0" w:space="0" w:color="auto"/>
                    <w:left w:val="none" w:sz="0" w:space="0" w:color="auto"/>
                    <w:bottom w:val="none" w:sz="0" w:space="0" w:color="auto"/>
                    <w:right w:val="none" w:sz="0" w:space="0" w:color="auto"/>
                  </w:divBdr>
                </w:div>
                <w:div w:id="477116702">
                  <w:marLeft w:val="0"/>
                  <w:marRight w:val="600"/>
                  <w:marTop w:val="0"/>
                  <w:marBottom w:val="0"/>
                  <w:divBdr>
                    <w:top w:val="none" w:sz="0" w:space="0" w:color="auto"/>
                    <w:left w:val="none" w:sz="0" w:space="0" w:color="auto"/>
                    <w:bottom w:val="none" w:sz="0" w:space="0" w:color="auto"/>
                    <w:right w:val="none" w:sz="0" w:space="0" w:color="auto"/>
                  </w:divBdr>
                </w:div>
                <w:div w:id="1234854996">
                  <w:marLeft w:val="-600"/>
                  <w:marRight w:val="0"/>
                  <w:marTop w:val="0"/>
                  <w:marBottom w:val="0"/>
                  <w:divBdr>
                    <w:top w:val="none" w:sz="0" w:space="0" w:color="auto"/>
                    <w:left w:val="none" w:sz="0" w:space="0" w:color="auto"/>
                    <w:bottom w:val="none" w:sz="0" w:space="0" w:color="auto"/>
                    <w:right w:val="none" w:sz="0" w:space="0" w:color="auto"/>
                  </w:divBdr>
                </w:div>
                <w:div w:id="303125787">
                  <w:marLeft w:val="0"/>
                  <w:marRight w:val="600"/>
                  <w:marTop w:val="0"/>
                  <w:marBottom w:val="0"/>
                  <w:divBdr>
                    <w:top w:val="none" w:sz="0" w:space="0" w:color="auto"/>
                    <w:left w:val="none" w:sz="0" w:space="0" w:color="auto"/>
                    <w:bottom w:val="none" w:sz="0" w:space="0" w:color="auto"/>
                    <w:right w:val="none" w:sz="0" w:space="0" w:color="auto"/>
                  </w:divBdr>
                </w:div>
                <w:div w:id="494536980">
                  <w:marLeft w:val="-600"/>
                  <w:marRight w:val="0"/>
                  <w:marTop w:val="0"/>
                  <w:marBottom w:val="0"/>
                  <w:divBdr>
                    <w:top w:val="none" w:sz="0" w:space="0" w:color="auto"/>
                    <w:left w:val="none" w:sz="0" w:space="0" w:color="auto"/>
                    <w:bottom w:val="none" w:sz="0" w:space="0" w:color="auto"/>
                    <w:right w:val="none" w:sz="0" w:space="0" w:color="auto"/>
                  </w:divBdr>
                </w:div>
                <w:div w:id="1060635317">
                  <w:marLeft w:val="0"/>
                  <w:marRight w:val="600"/>
                  <w:marTop w:val="0"/>
                  <w:marBottom w:val="0"/>
                  <w:divBdr>
                    <w:top w:val="none" w:sz="0" w:space="0" w:color="auto"/>
                    <w:left w:val="none" w:sz="0" w:space="0" w:color="auto"/>
                    <w:bottom w:val="none" w:sz="0" w:space="0" w:color="auto"/>
                    <w:right w:val="none" w:sz="0" w:space="0" w:color="auto"/>
                  </w:divBdr>
                </w:div>
                <w:div w:id="1903366675">
                  <w:marLeft w:val="-600"/>
                  <w:marRight w:val="0"/>
                  <w:marTop w:val="0"/>
                  <w:marBottom w:val="0"/>
                  <w:divBdr>
                    <w:top w:val="none" w:sz="0" w:space="0" w:color="auto"/>
                    <w:left w:val="none" w:sz="0" w:space="0" w:color="auto"/>
                    <w:bottom w:val="none" w:sz="0" w:space="0" w:color="auto"/>
                    <w:right w:val="none" w:sz="0" w:space="0" w:color="auto"/>
                  </w:divBdr>
                </w:div>
                <w:div w:id="1573933418">
                  <w:marLeft w:val="0"/>
                  <w:marRight w:val="600"/>
                  <w:marTop w:val="0"/>
                  <w:marBottom w:val="0"/>
                  <w:divBdr>
                    <w:top w:val="none" w:sz="0" w:space="0" w:color="auto"/>
                    <w:left w:val="none" w:sz="0" w:space="0" w:color="auto"/>
                    <w:bottom w:val="none" w:sz="0" w:space="0" w:color="auto"/>
                    <w:right w:val="none" w:sz="0" w:space="0" w:color="auto"/>
                  </w:divBdr>
                </w:div>
              </w:divsChild>
            </w:div>
            <w:div w:id="456073631">
              <w:marLeft w:val="-600"/>
              <w:marRight w:val="1500"/>
              <w:marTop w:val="0"/>
              <w:marBottom w:val="0"/>
              <w:divBdr>
                <w:top w:val="none" w:sz="0" w:space="0" w:color="auto"/>
                <w:left w:val="none" w:sz="0" w:space="0" w:color="auto"/>
                <w:bottom w:val="none" w:sz="0" w:space="0" w:color="auto"/>
                <w:right w:val="none" w:sz="0" w:space="0" w:color="auto"/>
              </w:divBdr>
            </w:div>
            <w:div w:id="1791238541">
              <w:marLeft w:val="-1425"/>
              <w:marRight w:val="0"/>
              <w:marTop w:val="0"/>
              <w:marBottom w:val="0"/>
              <w:divBdr>
                <w:top w:val="none" w:sz="0" w:space="0" w:color="auto"/>
                <w:left w:val="none" w:sz="0" w:space="0" w:color="auto"/>
                <w:bottom w:val="none" w:sz="0" w:space="0" w:color="auto"/>
                <w:right w:val="none" w:sz="0" w:space="0" w:color="auto"/>
              </w:divBdr>
            </w:div>
            <w:div w:id="337923055">
              <w:marLeft w:val="0"/>
              <w:marRight w:val="2100"/>
              <w:marTop w:val="0"/>
              <w:marBottom w:val="0"/>
              <w:divBdr>
                <w:top w:val="none" w:sz="0" w:space="0" w:color="auto"/>
                <w:left w:val="none" w:sz="0" w:space="0" w:color="auto"/>
                <w:bottom w:val="none" w:sz="0" w:space="0" w:color="auto"/>
                <w:right w:val="none" w:sz="0" w:space="0" w:color="auto"/>
              </w:divBdr>
              <w:divsChild>
                <w:div w:id="801001928">
                  <w:marLeft w:val="-600"/>
                  <w:marRight w:val="0"/>
                  <w:marTop w:val="0"/>
                  <w:marBottom w:val="0"/>
                  <w:divBdr>
                    <w:top w:val="none" w:sz="0" w:space="0" w:color="auto"/>
                    <w:left w:val="none" w:sz="0" w:space="0" w:color="auto"/>
                    <w:bottom w:val="none" w:sz="0" w:space="0" w:color="auto"/>
                    <w:right w:val="none" w:sz="0" w:space="0" w:color="auto"/>
                  </w:divBdr>
                </w:div>
                <w:div w:id="89087622">
                  <w:marLeft w:val="0"/>
                  <w:marRight w:val="600"/>
                  <w:marTop w:val="0"/>
                  <w:marBottom w:val="0"/>
                  <w:divBdr>
                    <w:top w:val="none" w:sz="0" w:space="0" w:color="auto"/>
                    <w:left w:val="none" w:sz="0" w:space="0" w:color="auto"/>
                    <w:bottom w:val="none" w:sz="0" w:space="0" w:color="auto"/>
                    <w:right w:val="none" w:sz="0" w:space="0" w:color="auto"/>
                  </w:divBdr>
                </w:div>
                <w:div w:id="1368025588">
                  <w:marLeft w:val="-600"/>
                  <w:marRight w:val="0"/>
                  <w:marTop w:val="0"/>
                  <w:marBottom w:val="0"/>
                  <w:divBdr>
                    <w:top w:val="none" w:sz="0" w:space="0" w:color="auto"/>
                    <w:left w:val="none" w:sz="0" w:space="0" w:color="auto"/>
                    <w:bottom w:val="none" w:sz="0" w:space="0" w:color="auto"/>
                    <w:right w:val="none" w:sz="0" w:space="0" w:color="auto"/>
                  </w:divBdr>
                </w:div>
                <w:div w:id="1853496760">
                  <w:marLeft w:val="0"/>
                  <w:marRight w:val="600"/>
                  <w:marTop w:val="0"/>
                  <w:marBottom w:val="0"/>
                  <w:divBdr>
                    <w:top w:val="none" w:sz="0" w:space="0" w:color="auto"/>
                    <w:left w:val="none" w:sz="0" w:space="0" w:color="auto"/>
                    <w:bottom w:val="none" w:sz="0" w:space="0" w:color="auto"/>
                    <w:right w:val="none" w:sz="0" w:space="0" w:color="auto"/>
                  </w:divBdr>
                </w:div>
                <w:div w:id="968315993">
                  <w:marLeft w:val="-600"/>
                  <w:marRight w:val="600"/>
                  <w:marTop w:val="0"/>
                  <w:marBottom w:val="0"/>
                  <w:divBdr>
                    <w:top w:val="none" w:sz="0" w:space="0" w:color="auto"/>
                    <w:left w:val="none" w:sz="0" w:space="0" w:color="auto"/>
                    <w:bottom w:val="none" w:sz="0" w:space="0" w:color="auto"/>
                    <w:right w:val="none" w:sz="0" w:space="0" w:color="auto"/>
                  </w:divBdr>
                </w:div>
                <w:div w:id="61754619">
                  <w:marLeft w:val="0"/>
                  <w:marRight w:val="1200"/>
                  <w:marTop w:val="0"/>
                  <w:marBottom w:val="0"/>
                  <w:divBdr>
                    <w:top w:val="none" w:sz="0" w:space="0" w:color="auto"/>
                    <w:left w:val="none" w:sz="0" w:space="0" w:color="auto"/>
                    <w:bottom w:val="none" w:sz="0" w:space="0" w:color="auto"/>
                    <w:right w:val="none" w:sz="0" w:space="0" w:color="auto"/>
                  </w:divBdr>
                </w:div>
                <w:div w:id="1331323731">
                  <w:marLeft w:val="-600"/>
                  <w:marRight w:val="600"/>
                  <w:marTop w:val="0"/>
                  <w:marBottom w:val="0"/>
                  <w:divBdr>
                    <w:top w:val="none" w:sz="0" w:space="0" w:color="auto"/>
                    <w:left w:val="none" w:sz="0" w:space="0" w:color="auto"/>
                    <w:bottom w:val="none" w:sz="0" w:space="0" w:color="auto"/>
                    <w:right w:val="none" w:sz="0" w:space="0" w:color="auto"/>
                  </w:divBdr>
                </w:div>
                <w:div w:id="359478419">
                  <w:marLeft w:val="0"/>
                  <w:marRight w:val="1200"/>
                  <w:marTop w:val="0"/>
                  <w:marBottom w:val="0"/>
                  <w:divBdr>
                    <w:top w:val="none" w:sz="0" w:space="0" w:color="auto"/>
                    <w:left w:val="none" w:sz="0" w:space="0" w:color="auto"/>
                    <w:bottom w:val="none" w:sz="0" w:space="0" w:color="auto"/>
                    <w:right w:val="none" w:sz="0" w:space="0" w:color="auto"/>
                  </w:divBdr>
                </w:div>
                <w:div w:id="2042365596">
                  <w:marLeft w:val="-600"/>
                  <w:marRight w:val="600"/>
                  <w:marTop w:val="0"/>
                  <w:marBottom w:val="0"/>
                  <w:divBdr>
                    <w:top w:val="none" w:sz="0" w:space="0" w:color="auto"/>
                    <w:left w:val="none" w:sz="0" w:space="0" w:color="auto"/>
                    <w:bottom w:val="none" w:sz="0" w:space="0" w:color="auto"/>
                    <w:right w:val="none" w:sz="0" w:space="0" w:color="auto"/>
                  </w:divBdr>
                </w:div>
                <w:div w:id="128867008">
                  <w:marLeft w:val="0"/>
                  <w:marRight w:val="1200"/>
                  <w:marTop w:val="0"/>
                  <w:marBottom w:val="0"/>
                  <w:divBdr>
                    <w:top w:val="none" w:sz="0" w:space="0" w:color="auto"/>
                    <w:left w:val="none" w:sz="0" w:space="0" w:color="auto"/>
                    <w:bottom w:val="none" w:sz="0" w:space="0" w:color="auto"/>
                    <w:right w:val="none" w:sz="0" w:space="0" w:color="auto"/>
                  </w:divBdr>
                </w:div>
                <w:div w:id="737167907">
                  <w:marLeft w:val="-600"/>
                  <w:marRight w:val="600"/>
                  <w:marTop w:val="0"/>
                  <w:marBottom w:val="0"/>
                  <w:divBdr>
                    <w:top w:val="none" w:sz="0" w:space="0" w:color="auto"/>
                    <w:left w:val="none" w:sz="0" w:space="0" w:color="auto"/>
                    <w:bottom w:val="none" w:sz="0" w:space="0" w:color="auto"/>
                    <w:right w:val="none" w:sz="0" w:space="0" w:color="auto"/>
                  </w:divBdr>
                </w:div>
                <w:div w:id="978729185">
                  <w:marLeft w:val="0"/>
                  <w:marRight w:val="1200"/>
                  <w:marTop w:val="0"/>
                  <w:marBottom w:val="0"/>
                  <w:divBdr>
                    <w:top w:val="none" w:sz="0" w:space="0" w:color="auto"/>
                    <w:left w:val="none" w:sz="0" w:space="0" w:color="auto"/>
                    <w:bottom w:val="none" w:sz="0" w:space="0" w:color="auto"/>
                    <w:right w:val="none" w:sz="0" w:space="0" w:color="auto"/>
                  </w:divBdr>
                </w:div>
                <w:div w:id="396829533">
                  <w:marLeft w:val="-600"/>
                  <w:marRight w:val="600"/>
                  <w:marTop w:val="0"/>
                  <w:marBottom w:val="0"/>
                  <w:divBdr>
                    <w:top w:val="none" w:sz="0" w:space="0" w:color="auto"/>
                    <w:left w:val="none" w:sz="0" w:space="0" w:color="auto"/>
                    <w:bottom w:val="none" w:sz="0" w:space="0" w:color="auto"/>
                    <w:right w:val="none" w:sz="0" w:space="0" w:color="auto"/>
                  </w:divBdr>
                </w:div>
                <w:div w:id="1281647358">
                  <w:marLeft w:val="0"/>
                  <w:marRight w:val="1200"/>
                  <w:marTop w:val="0"/>
                  <w:marBottom w:val="0"/>
                  <w:divBdr>
                    <w:top w:val="none" w:sz="0" w:space="0" w:color="auto"/>
                    <w:left w:val="none" w:sz="0" w:space="0" w:color="auto"/>
                    <w:bottom w:val="none" w:sz="0" w:space="0" w:color="auto"/>
                    <w:right w:val="none" w:sz="0" w:space="0" w:color="auto"/>
                  </w:divBdr>
                </w:div>
                <w:div w:id="1376272043">
                  <w:marLeft w:val="-600"/>
                  <w:marRight w:val="0"/>
                  <w:marTop w:val="0"/>
                  <w:marBottom w:val="0"/>
                  <w:divBdr>
                    <w:top w:val="none" w:sz="0" w:space="0" w:color="auto"/>
                    <w:left w:val="none" w:sz="0" w:space="0" w:color="auto"/>
                    <w:bottom w:val="none" w:sz="0" w:space="0" w:color="auto"/>
                    <w:right w:val="none" w:sz="0" w:space="0" w:color="auto"/>
                  </w:divBdr>
                </w:div>
                <w:div w:id="1388411575">
                  <w:marLeft w:val="0"/>
                  <w:marRight w:val="600"/>
                  <w:marTop w:val="0"/>
                  <w:marBottom w:val="0"/>
                  <w:divBdr>
                    <w:top w:val="none" w:sz="0" w:space="0" w:color="auto"/>
                    <w:left w:val="none" w:sz="0" w:space="0" w:color="auto"/>
                    <w:bottom w:val="none" w:sz="0" w:space="0" w:color="auto"/>
                    <w:right w:val="none" w:sz="0" w:space="0" w:color="auto"/>
                  </w:divBdr>
                </w:div>
                <w:div w:id="1526862823">
                  <w:marLeft w:val="-600"/>
                  <w:marRight w:val="0"/>
                  <w:marTop w:val="0"/>
                  <w:marBottom w:val="0"/>
                  <w:divBdr>
                    <w:top w:val="none" w:sz="0" w:space="0" w:color="auto"/>
                    <w:left w:val="none" w:sz="0" w:space="0" w:color="auto"/>
                    <w:bottom w:val="none" w:sz="0" w:space="0" w:color="auto"/>
                    <w:right w:val="none" w:sz="0" w:space="0" w:color="auto"/>
                  </w:divBdr>
                </w:div>
                <w:div w:id="296031397">
                  <w:marLeft w:val="0"/>
                  <w:marRight w:val="600"/>
                  <w:marTop w:val="0"/>
                  <w:marBottom w:val="0"/>
                  <w:divBdr>
                    <w:top w:val="none" w:sz="0" w:space="0" w:color="auto"/>
                    <w:left w:val="none" w:sz="0" w:space="0" w:color="auto"/>
                    <w:bottom w:val="none" w:sz="0" w:space="0" w:color="auto"/>
                    <w:right w:val="none" w:sz="0" w:space="0" w:color="auto"/>
                  </w:divBdr>
                </w:div>
              </w:divsChild>
            </w:div>
            <w:div w:id="1087995887">
              <w:marLeft w:val="-600"/>
              <w:marRight w:val="1500"/>
              <w:marTop w:val="0"/>
              <w:marBottom w:val="0"/>
              <w:divBdr>
                <w:top w:val="none" w:sz="0" w:space="0" w:color="auto"/>
                <w:left w:val="none" w:sz="0" w:space="0" w:color="auto"/>
                <w:bottom w:val="none" w:sz="0" w:space="0" w:color="auto"/>
                <w:right w:val="none" w:sz="0" w:space="0" w:color="auto"/>
              </w:divBdr>
            </w:div>
            <w:div w:id="778645456">
              <w:marLeft w:val="-1425"/>
              <w:marRight w:val="0"/>
              <w:marTop w:val="0"/>
              <w:marBottom w:val="0"/>
              <w:divBdr>
                <w:top w:val="none" w:sz="0" w:space="0" w:color="auto"/>
                <w:left w:val="none" w:sz="0" w:space="0" w:color="auto"/>
                <w:bottom w:val="none" w:sz="0" w:space="0" w:color="auto"/>
                <w:right w:val="none" w:sz="0" w:space="0" w:color="auto"/>
              </w:divBdr>
            </w:div>
            <w:div w:id="1283221913">
              <w:marLeft w:val="0"/>
              <w:marRight w:val="2100"/>
              <w:marTop w:val="0"/>
              <w:marBottom w:val="0"/>
              <w:divBdr>
                <w:top w:val="none" w:sz="0" w:space="0" w:color="auto"/>
                <w:left w:val="none" w:sz="0" w:space="0" w:color="auto"/>
                <w:bottom w:val="none" w:sz="0" w:space="0" w:color="auto"/>
                <w:right w:val="none" w:sz="0" w:space="0" w:color="auto"/>
              </w:divBdr>
              <w:divsChild>
                <w:div w:id="1645505632">
                  <w:marLeft w:val="0"/>
                  <w:marRight w:val="0"/>
                  <w:marTop w:val="0"/>
                  <w:marBottom w:val="0"/>
                  <w:divBdr>
                    <w:top w:val="none" w:sz="0" w:space="0" w:color="auto"/>
                    <w:left w:val="none" w:sz="0" w:space="0" w:color="auto"/>
                    <w:bottom w:val="none" w:sz="0" w:space="0" w:color="auto"/>
                    <w:right w:val="none" w:sz="0" w:space="0" w:color="auto"/>
                  </w:divBdr>
                </w:div>
              </w:divsChild>
            </w:div>
            <w:div w:id="1059591142">
              <w:marLeft w:val="-600"/>
              <w:marRight w:val="1500"/>
              <w:marTop w:val="0"/>
              <w:marBottom w:val="0"/>
              <w:divBdr>
                <w:top w:val="none" w:sz="0" w:space="0" w:color="auto"/>
                <w:left w:val="none" w:sz="0" w:space="0" w:color="auto"/>
                <w:bottom w:val="none" w:sz="0" w:space="0" w:color="auto"/>
                <w:right w:val="none" w:sz="0" w:space="0" w:color="auto"/>
              </w:divBdr>
            </w:div>
            <w:div w:id="1958950356">
              <w:marLeft w:val="-1425"/>
              <w:marRight w:val="0"/>
              <w:marTop w:val="0"/>
              <w:marBottom w:val="0"/>
              <w:divBdr>
                <w:top w:val="none" w:sz="0" w:space="0" w:color="auto"/>
                <w:left w:val="none" w:sz="0" w:space="0" w:color="auto"/>
                <w:bottom w:val="none" w:sz="0" w:space="0" w:color="auto"/>
                <w:right w:val="none" w:sz="0" w:space="0" w:color="auto"/>
              </w:divBdr>
            </w:div>
            <w:div w:id="2066642809">
              <w:marLeft w:val="0"/>
              <w:marRight w:val="2100"/>
              <w:marTop w:val="0"/>
              <w:marBottom w:val="0"/>
              <w:divBdr>
                <w:top w:val="none" w:sz="0" w:space="0" w:color="auto"/>
                <w:left w:val="none" w:sz="0" w:space="0" w:color="auto"/>
                <w:bottom w:val="none" w:sz="0" w:space="0" w:color="auto"/>
                <w:right w:val="none" w:sz="0" w:space="0" w:color="auto"/>
              </w:divBdr>
              <w:divsChild>
                <w:div w:id="513224463">
                  <w:marLeft w:val="-600"/>
                  <w:marRight w:val="0"/>
                  <w:marTop w:val="0"/>
                  <w:marBottom w:val="0"/>
                  <w:divBdr>
                    <w:top w:val="none" w:sz="0" w:space="0" w:color="auto"/>
                    <w:left w:val="none" w:sz="0" w:space="0" w:color="auto"/>
                    <w:bottom w:val="none" w:sz="0" w:space="0" w:color="auto"/>
                    <w:right w:val="none" w:sz="0" w:space="0" w:color="auto"/>
                  </w:divBdr>
                </w:div>
                <w:div w:id="1709723583">
                  <w:marLeft w:val="0"/>
                  <w:marRight w:val="600"/>
                  <w:marTop w:val="0"/>
                  <w:marBottom w:val="0"/>
                  <w:divBdr>
                    <w:top w:val="none" w:sz="0" w:space="0" w:color="auto"/>
                    <w:left w:val="none" w:sz="0" w:space="0" w:color="auto"/>
                    <w:bottom w:val="none" w:sz="0" w:space="0" w:color="auto"/>
                    <w:right w:val="none" w:sz="0" w:space="0" w:color="auto"/>
                  </w:divBdr>
                </w:div>
                <w:div w:id="2057847733">
                  <w:marLeft w:val="-600"/>
                  <w:marRight w:val="0"/>
                  <w:marTop w:val="0"/>
                  <w:marBottom w:val="0"/>
                  <w:divBdr>
                    <w:top w:val="none" w:sz="0" w:space="0" w:color="auto"/>
                    <w:left w:val="none" w:sz="0" w:space="0" w:color="auto"/>
                    <w:bottom w:val="none" w:sz="0" w:space="0" w:color="auto"/>
                    <w:right w:val="none" w:sz="0" w:space="0" w:color="auto"/>
                  </w:divBdr>
                </w:div>
                <w:div w:id="280654868">
                  <w:marLeft w:val="0"/>
                  <w:marRight w:val="600"/>
                  <w:marTop w:val="0"/>
                  <w:marBottom w:val="0"/>
                  <w:divBdr>
                    <w:top w:val="none" w:sz="0" w:space="0" w:color="auto"/>
                    <w:left w:val="none" w:sz="0" w:space="0" w:color="auto"/>
                    <w:bottom w:val="none" w:sz="0" w:space="0" w:color="auto"/>
                    <w:right w:val="none" w:sz="0" w:space="0" w:color="auto"/>
                  </w:divBdr>
                </w:div>
                <w:div w:id="1445995623">
                  <w:marLeft w:val="-600"/>
                  <w:marRight w:val="0"/>
                  <w:marTop w:val="0"/>
                  <w:marBottom w:val="0"/>
                  <w:divBdr>
                    <w:top w:val="none" w:sz="0" w:space="0" w:color="auto"/>
                    <w:left w:val="none" w:sz="0" w:space="0" w:color="auto"/>
                    <w:bottom w:val="none" w:sz="0" w:space="0" w:color="auto"/>
                    <w:right w:val="none" w:sz="0" w:space="0" w:color="auto"/>
                  </w:divBdr>
                </w:div>
                <w:div w:id="601185983">
                  <w:marLeft w:val="0"/>
                  <w:marRight w:val="600"/>
                  <w:marTop w:val="0"/>
                  <w:marBottom w:val="0"/>
                  <w:divBdr>
                    <w:top w:val="none" w:sz="0" w:space="0" w:color="auto"/>
                    <w:left w:val="none" w:sz="0" w:space="0" w:color="auto"/>
                    <w:bottom w:val="none" w:sz="0" w:space="0" w:color="auto"/>
                    <w:right w:val="none" w:sz="0" w:space="0" w:color="auto"/>
                  </w:divBdr>
                </w:div>
              </w:divsChild>
            </w:div>
            <w:div w:id="60641936">
              <w:marLeft w:val="-600"/>
              <w:marRight w:val="1500"/>
              <w:marTop w:val="0"/>
              <w:marBottom w:val="0"/>
              <w:divBdr>
                <w:top w:val="none" w:sz="0" w:space="0" w:color="auto"/>
                <w:left w:val="none" w:sz="0" w:space="0" w:color="auto"/>
                <w:bottom w:val="none" w:sz="0" w:space="0" w:color="auto"/>
                <w:right w:val="none" w:sz="0" w:space="0" w:color="auto"/>
              </w:divBdr>
            </w:div>
            <w:div w:id="71972460">
              <w:marLeft w:val="-1425"/>
              <w:marRight w:val="0"/>
              <w:marTop w:val="0"/>
              <w:marBottom w:val="0"/>
              <w:divBdr>
                <w:top w:val="none" w:sz="0" w:space="0" w:color="auto"/>
                <w:left w:val="none" w:sz="0" w:space="0" w:color="auto"/>
                <w:bottom w:val="none" w:sz="0" w:space="0" w:color="auto"/>
                <w:right w:val="none" w:sz="0" w:space="0" w:color="auto"/>
              </w:divBdr>
            </w:div>
            <w:div w:id="1915627117">
              <w:marLeft w:val="0"/>
              <w:marRight w:val="2100"/>
              <w:marTop w:val="0"/>
              <w:marBottom w:val="0"/>
              <w:divBdr>
                <w:top w:val="none" w:sz="0" w:space="0" w:color="auto"/>
                <w:left w:val="none" w:sz="0" w:space="0" w:color="auto"/>
                <w:bottom w:val="none" w:sz="0" w:space="0" w:color="auto"/>
                <w:right w:val="none" w:sz="0" w:space="0" w:color="auto"/>
              </w:divBdr>
              <w:divsChild>
                <w:div w:id="1837837566">
                  <w:marLeft w:val="-600"/>
                  <w:marRight w:val="0"/>
                  <w:marTop w:val="0"/>
                  <w:marBottom w:val="0"/>
                  <w:divBdr>
                    <w:top w:val="none" w:sz="0" w:space="0" w:color="auto"/>
                    <w:left w:val="none" w:sz="0" w:space="0" w:color="auto"/>
                    <w:bottom w:val="none" w:sz="0" w:space="0" w:color="auto"/>
                    <w:right w:val="none" w:sz="0" w:space="0" w:color="auto"/>
                  </w:divBdr>
                </w:div>
                <w:div w:id="279073388">
                  <w:marLeft w:val="0"/>
                  <w:marRight w:val="600"/>
                  <w:marTop w:val="0"/>
                  <w:marBottom w:val="0"/>
                  <w:divBdr>
                    <w:top w:val="none" w:sz="0" w:space="0" w:color="auto"/>
                    <w:left w:val="none" w:sz="0" w:space="0" w:color="auto"/>
                    <w:bottom w:val="none" w:sz="0" w:space="0" w:color="auto"/>
                    <w:right w:val="none" w:sz="0" w:space="0" w:color="auto"/>
                  </w:divBdr>
                </w:div>
                <w:div w:id="151524902">
                  <w:marLeft w:val="-600"/>
                  <w:marRight w:val="0"/>
                  <w:marTop w:val="0"/>
                  <w:marBottom w:val="0"/>
                  <w:divBdr>
                    <w:top w:val="none" w:sz="0" w:space="0" w:color="auto"/>
                    <w:left w:val="none" w:sz="0" w:space="0" w:color="auto"/>
                    <w:bottom w:val="none" w:sz="0" w:space="0" w:color="auto"/>
                    <w:right w:val="none" w:sz="0" w:space="0" w:color="auto"/>
                  </w:divBdr>
                </w:div>
                <w:div w:id="1295598811">
                  <w:marLeft w:val="0"/>
                  <w:marRight w:val="600"/>
                  <w:marTop w:val="0"/>
                  <w:marBottom w:val="0"/>
                  <w:divBdr>
                    <w:top w:val="none" w:sz="0" w:space="0" w:color="auto"/>
                    <w:left w:val="none" w:sz="0" w:space="0" w:color="auto"/>
                    <w:bottom w:val="none" w:sz="0" w:space="0" w:color="auto"/>
                    <w:right w:val="none" w:sz="0" w:space="0" w:color="auto"/>
                  </w:divBdr>
                </w:div>
                <w:div w:id="351228329">
                  <w:marLeft w:val="0"/>
                  <w:marRight w:val="600"/>
                  <w:marTop w:val="0"/>
                  <w:marBottom w:val="0"/>
                  <w:divBdr>
                    <w:top w:val="none" w:sz="0" w:space="0" w:color="auto"/>
                    <w:left w:val="none" w:sz="0" w:space="0" w:color="auto"/>
                    <w:bottom w:val="none" w:sz="0" w:space="0" w:color="auto"/>
                    <w:right w:val="none" w:sz="0" w:space="0" w:color="auto"/>
                  </w:divBdr>
                </w:div>
              </w:divsChild>
            </w:div>
            <w:div w:id="948586923">
              <w:marLeft w:val="-600"/>
              <w:marRight w:val="1500"/>
              <w:marTop w:val="0"/>
              <w:marBottom w:val="0"/>
              <w:divBdr>
                <w:top w:val="none" w:sz="0" w:space="0" w:color="auto"/>
                <w:left w:val="none" w:sz="0" w:space="0" w:color="auto"/>
                <w:bottom w:val="none" w:sz="0" w:space="0" w:color="auto"/>
                <w:right w:val="none" w:sz="0" w:space="0" w:color="auto"/>
              </w:divBdr>
            </w:div>
            <w:div w:id="1236276937">
              <w:marLeft w:val="-1425"/>
              <w:marRight w:val="0"/>
              <w:marTop w:val="0"/>
              <w:marBottom w:val="0"/>
              <w:divBdr>
                <w:top w:val="none" w:sz="0" w:space="0" w:color="auto"/>
                <w:left w:val="none" w:sz="0" w:space="0" w:color="auto"/>
                <w:bottom w:val="none" w:sz="0" w:space="0" w:color="auto"/>
                <w:right w:val="none" w:sz="0" w:space="0" w:color="auto"/>
              </w:divBdr>
            </w:div>
            <w:div w:id="1744524528">
              <w:marLeft w:val="0"/>
              <w:marRight w:val="2100"/>
              <w:marTop w:val="0"/>
              <w:marBottom w:val="0"/>
              <w:divBdr>
                <w:top w:val="none" w:sz="0" w:space="0" w:color="auto"/>
                <w:left w:val="none" w:sz="0" w:space="0" w:color="auto"/>
                <w:bottom w:val="none" w:sz="0" w:space="0" w:color="auto"/>
                <w:right w:val="none" w:sz="0" w:space="0" w:color="auto"/>
              </w:divBdr>
              <w:divsChild>
                <w:div w:id="820148376">
                  <w:marLeft w:val="-600"/>
                  <w:marRight w:val="0"/>
                  <w:marTop w:val="0"/>
                  <w:marBottom w:val="0"/>
                  <w:divBdr>
                    <w:top w:val="none" w:sz="0" w:space="0" w:color="auto"/>
                    <w:left w:val="none" w:sz="0" w:space="0" w:color="auto"/>
                    <w:bottom w:val="none" w:sz="0" w:space="0" w:color="auto"/>
                    <w:right w:val="none" w:sz="0" w:space="0" w:color="auto"/>
                  </w:divBdr>
                </w:div>
                <w:div w:id="64453461">
                  <w:marLeft w:val="0"/>
                  <w:marRight w:val="600"/>
                  <w:marTop w:val="0"/>
                  <w:marBottom w:val="0"/>
                  <w:divBdr>
                    <w:top w:val="none" w:sz="0" w:space="0" w:color="auto"/>
                    <w:left w:val="none" w:sz="0" w:space="0" w:color="auto"/>
                    <w:bottom w:val="none" w:sz="0" w:space="0" w:color="auto"/>
                    <w:right w:val="none" w:sz="0" w:space="0" w:color="auto"/>
                  </w:divBdr>
                </w:div>
                <w:div w:id="374889208">
                  <w:marLeft w:val="0"/>
                  <w:marRight w:val="600"/>
                  <w:marTop w:val="0"/>
                  <w:marBottom w:val="0"/>
                  <w:divBdr>
                    <w:top w:val="none" w:sz="0" w:space="0" w:color="auto"/>
                    <w:left w:val="none" w:sz="0" w:space="0" w:color="auto"/>
                    <w:bottom w:val="none" w:sz="0" w:space="0" w:color="auto"/>
                    <w:right w:val="none" w:sz="0" w:space="0" w:color="auto"/>
                  </w:divBdr>
                </w:div>
                <w:div w:id="110633542">
                  <w:marLeft w:val="-600"/>
                  <w:marRight w:val="0"/>
                  <w:marTop w:val="0"/>
                  <w:marBottom w:val="0"/>
                  <w:divBdr>
                    <w:top w:val="none" w:sz="0" w:space="0" w:color="auto"/>
                    <w:left w:val="none" w:sz="0" w:space="0" w:color="auto"/>
                    <w:bottom w:val="none" w:sz="0" w:space="0" w:color="auto"/>
                    <w:right w:val="none" w:sz="0" w:space="0" w:color="auto"/>
                  </w:divBdr>
                </w:div>
                <w:div w:id="1673724180">
                  <w:marLeft w:val="0"/>
                  <w:marRight w:val="600"/>
                  <w:marTop w:val="0"/>
                  <w:marBottom w:val="0"/>
                  <w:divBdr>
                    <w:top w:val="none" w:sz="0" w:space="0" w:color="auto"/>
                    <w:left w:val="none" w:sz="0" w:space="0" w:color="auto"/>
                    <w:bottom w:val="none" w:sz="0" w:space="0" w:color="auto"/>
                    <w:right w:val="none" w:sz="0" w:space="0" w:color="auto"/>
                  </w:divBdr>
                </w:div>
              </w:divsChild>
            </w:div>
            <w:div w:id="539972943">
              <w:marLeft w:val="-600"/>
              <w:marRight w:val="1500"/>
              <w:marTop w:val="0"/>
              <w:marBottom w:val="0"/>
              <w:divBdr>
                <w:top w:val="none" w:sz="0" w:space="0" w:color="auto"/>
                <w:left w:val="none" w:sz="0" w:space="0" w:color="auto"/>
                <w:bottom w:val="none" w:sz="0" w:space="0" w:color="auto"/>
                <w:right w:val="none" w:sz="0" w:space="0" w:color="auto"/>
              </w:divBdr>
            </w:div>
            <w:div w:id="1256786457">
              <w:marLeft w:val="-1425"/>
              <w:marRight w:val="0"/>
              <w:marTop w:val="0"/>
              <w:marBottom w:val="0"/>
              <w:divBdr>
                <w:top w:val="none" w:sz="0" w:space="0" w:color="auto"/>
                <w:left w:val="none" w:sz="0" w:space="0" w:color="auto"/>
                <w:bottom w:val="none" w:sz="0" w:space="0" w:color="auto"/>
                <w:right w:val="none" w:sz="0" w:space="0" w:color="auto"/>
              </w:divBdr>
            </w:div>
            <w:div w:id="1704987372">
              <w:marLeft w:val="0"/>
              <w:marRight w:val="2100"/>
              <w:marTop w:val="0"/>
              <w:marBottom w:val="0"/>
              <w:divBdr>
                <w:top w:val="none" w:sz="0" w:space="0" w:color="auto"/>
                <w:left w:val="none" w:sz="0" w:space="0" w:color="auto"/>
                <w:bottom w:val="none" w:sz="0" w:space="0" w:color="auto"/>
                <w:right w:val="none" w:sz="0" w:space="0" w:color="auto"/>
              </w:divBdr>
              <w:divsChild>
                <w:div w:id="1527670040">
                  <w:marLeft w:val="-600"/>
                  <w:marRight w:val="0"/>
                  <w:marTop w:val="0"/>
                  <w:marBottom w:val="0"/>
                  <w:divBdr>
                    <w:top w:val="none" w:sz="0" w:space="0" w:color="auto"/>
                    <w:left w:val="none" w:sz="0" w:space="0" w:color="auto"/>
                    <w:bottom w:val="none" w:sz="0" w:space="0" w:color="auto"/>
                    <w:right w:val="none" w:sz="0" w:space="0" w:color="auto"/>
                  </w:divBdr>
                </w:div>
                <w:div w:id="2053118537">
                  <w:marLeft w:val="0"/>
                  <w:marRight w:val="600"/>
                  <w:marTop w:val="0"/>
                  <w:marBottom w:val="0"/>
                  <w:divBdr>
                    <w:top w:val="none" w:sz="0" w:space="0" w:color="auto"/>
                    <w:left w:val="none" w:sz="0" w:space="0" w:color="auto"/>
                    <w:bottom w:val="none" w:sz="0" w:space="0" w:color="auto"/>
                    <w:right w:val="none" w:sz="0" w:space="0" w:color="auto"/>
                  </w:divBdr>
                </w:div>
                <w:div w:id="1648046038">
                  <w:marLeft w:val="-600"/>
                  <w:marRight w:val="600"/>
                  <w:marTop w:val="0"/>
                  <w:marBottom w:val="0"/>
                  <w:divBdr>
                    <w:top w:val="none" w:sz="0" w:space="0" w:color="auto"/>
                    <w:left w:val="none" w:sz="0" w:space="0" w:color="auto"/>
                    <w:bottom w:val="none" w:sz="0" w:space="0" w:color="auto"/>
                    <w:right w:val="none" w:sz="0" w:space="0" w:color="auto"/>
                  </w:divBdr>
                </w:div>
                <w:div w:id="1239831071">
                  <w:marLeft w:val="0"/>
                  <w:marRight w:val="1200"/>
                  <w:marTop w:val="0"/>
                  <w:marBottom w:val="0"/>
                  <w:divBdr>
                    <w:top w:val="none" w:sz="0" w:space="0" w:color="auto"/>
                    <w:left w:val="none" w:sz="0" w:space="0" w:color="auto"/>
                    <w:bottom w:val="none" w:sz="0" w:space="0" w:color="auto"/>
                    <w:right w:val="none" w:sz="0" w:space="0" w:color="auto"/>
                  </w:divBdr>
                </w:div>
                <w:div w:id="546452022">
                  <w:marLeft w:val="-600"/>
                  <w:marRight w:val="600"/>
                  <w:marTop w:val="0"/>
                  <w:marBottom w:val="0"/>
                  <w:divBdr>
                    <w:top w:val="none" w:sz="0" w:space="0" w:color="auto"/>
                    <w:left w:val="none" w:sz="0" w:space="0" w:color="auto"/>
                    <w:bottom w:val="none" w:sz="0" w:space="0" w:color="auto"/>
                    <w:right w:val="none" w:sz="0" w:space="0" w:color="auto"/>
                  </w:divBdr>
                </w:div>
                <w:div w:id="1166172058">
                  <w:marLeft w:val="0"/>
                  <w:marRight w:val="1200"/>
                  <w:marTop w:val="0"/>
                  <w:marBottom w:val="0"/>
                  <w:divBdr>
                    <w:top w:val="none" w:sz="0" w:space="0" w:color="auto"/>
                    <w:left w:val="none" w:sz="0" w:space="0" w:color="auto"/>
                    <w:bottom w:val="none" w:sz="0" w:space="0" w:color="auto"/>
                    <w:right w:val="none" w:sz="0" w:space="0" w:color="auto"/>
                  </w:divBdr>
                </w:div>
                <w:div w:id="681127607">
                  <w:marLeft w:val="-600"/>
                  <w:marRight w:val="0"/>
                  <w:marTop w:val="0"/>
                  <w:marBottom w:val="0"/>
                  <w:divBdr>
                    <w:top w:val="none" w:sz="0" w:space="0" w:color="auto"/>
                    <w:left w:val="none" w:sz="0" w:space="0" w:color="auto"/>
                    <w:bottom w:val="none" w:sz="0" w:space="0" w:color="auto"/>
                    <w:right w:val="none" w:sz="0" w:space="0" w:color="auto"/>
                  </w:divBdr>
                </w:div>
                <w:div w:id="1034966892">
                  <w:marLeft w:val="0"/>
                  <w:marRight w:val="600"/>
                  <w:marTop w:val="0"/>
                  <w:marBottom w:val="0"/>
                  <w:divBdr>
                    <w:top w:val="none" w:sz="0" w:space="0" w:color="auto"/>
                    <w:left w:val="none" w:sz="0" w:space="0" w:color="auto"/>
                    <w:bottom w:val="none" w:sz="0" w:space="0" w:color="auto"/>
                    <w:right w:val="none" w:sz="0" w:space="0" w:color="auto"/>
                  </w:divBdr>
                </w:div>
              </w:divsChild>
            </w:div>
            <w:div w:id="358236176">
              <w:marLeft w:val="-600"/>
              <w:marRight w:val="1500"/>
              <w:marTop w:val="0"/>
              <w:marBottom w:val="0"/>
              <w:divBdr>
                <w:top w:val="none" w:sz="0" w:space="0" w:color="auto"/>
                <w:left w:val="none" w:sz="0" w:space="0" w:color="auto"/>
                <w:bottom w:val="none" w:sz="0" w:space="0" w:color="auto"/>
                <w:right w:val="none" w:sz="0" w:space="0" w:color="auto"/>
              </w:divBdr>
            </w:div>
            <w:div w:id="1341199037">
              <w:marLeft w:val="-1425"/>
              <w:marRight w:val="0"/>
              <w:marTop w:val="0"/>
              <w:marBottom w:val="0"/>
              <w:divBdr>
                <w:top w:val="none" w:sz="0" w:space="0" w:color="auto"/>
                <w:left w:val="none" w:sz="0" w:space="0" w:color="auto"/>
                <w:bottom w:val="none" w:sz="0" w:space="0" w:color="auto"/>
                <w:right w:val="none" w:sz="0" w:space="0" w:color="auto"/>
              </w:divBdr>
            </w:div>
            <w:div w:id="2086417677">
              <w:marLeft w:val="0"/>
              <w:marRight w:val="2100"/>
              <w:marTop w:val="0"/>
              <w:marBottom w:val="0"/>
              <w:divBdr>
                <w:top w:val="none" w:sz="0" w:space="0" w:color="auto"/>
                <w:left w:val="none" w:sz="0" w:space="0" w:color="auto"/>
                <w:bottom w:val="none" w:sz="0" w:space="0" w:color="auto"/>
                <w:right w:val="none" w:sz="0" w:space="0" w:color="auto"/>
              </w:divBdr>
              <w:divsChild>
                <w:div w:id="1693145518">
                  <w:marLeft w:val="0"/>
                  <w:marRight w:val="0"/>
                  <w:marTop w:val="0"/>
                  <w:marBottom w:val="0"/>
                  <w:divBdr>
                    <w:top w:val="none" w:sz="0" w:space="0" w:color="auto"/>
                    <w:left w:val="none" w:sz="0" w:space="0" w:color="auto"/>
                    <w:bottom w:val="none" w:sz="0" w:space="0" w:color="auto"/>
                    <w:right w:val="none" w:sz="0" w:space="0" w:color="auto"/>
                  </w:divBdr>
                </w:div>
              </w:divsChild>
            </w:div>
            <w:div w:id="1232235349">
              <w:marLeft w:val="-600"/>
              <w:marRight w:val="1500"/>
              <w:marTop w:val="0"/>
              <w:marBottom w:val="0"/>
              <w:divBdr>
                <w:top w:val="none" w:sz="0" w:space="0" w:color="auto"/>
                <w:left w:val="none" w:sz="0" w:space="0" w:color="auto"/>
                <w:bottom w:val="none" w:sz="0" w:space="0" w:color="auto"/>
                <w:right w:val="none" w:sz="0" w:space="0" w:color="auto"/>
              </w:divBdr>
            </w:div>
            <w:div w:id="1209146269">
              <w:marLeft w:val="-1425"/>
              <w:marRight w:val="0"/>
              <w:marTop w:val="0"/>
              <w:marBottom w:val="0"/>
              <w:divBdr>
                <w:top w:val="none" w:sz="0" w:space="0" w:color="auto"/>
                <w:left w:val="none" w:sz="0" w:space="0" w:color="auto"/>
                <w:bottom w:val="none" w:sz="0" w:space="0" w:color="auto"/>
                <w:right w:val="none" w:sz="0" w:space="0" w:color="auto"/>
              </w:divBdr>
            </w:div>
            <w:div w:id="1992756960">
              <w:marLeft w:val="0"/>
              <w:marRight w:val="2100"/>
              <w:marTop w:val="0"/>
              <w:marBottom w:val="0"/>
              <w:divBdr>
                <w:top w:val="none" w:sz="0" w:space="0" w:color="auto"/>
                <w:left w:val="none" w:sz="0" w:space="0" w:color="auto"/>
                <w:bottom w:val="none" w:sz="0" w:space="0" w:color="auto"/>
                <w:right w:val="none" w:sz="0" w:space="0" w:color="auto"/>
              </w:divBdr>
              <w:divsChild>
                <w:div w:id="1887596178">
                  <w:marLeft w:val="0"/>
                  <w:marRight w:val="0"/>
                  <w:marTop w:val="0"/>
                  <w:marBottom w:val="0"/>
                  <w:divBdr>
                    <w:top w:val="none" w:sz="0" w:space="0" w:color="auto"/>
                    <w:left w:val="none" w:sz="0" w:space="0" w:color="auto"/>
                    <w:bottom w:val="none" w:sz="0" w:space="0" w:color="auto"/>
                    <w:right w:val="none" w:sz="0" w:space="0" w:color="auto"/>
                  </w:divBdr>
                </w:div>
              </w:divsChild>
            </w:div>
            <w:div w:id="1037507410">
              <w:marLeft w:val="-600"/>
              <w:marRight w:val="1500"/>
              <w:marTop w:val="0"/>
              <w:marBottom w:val="0"/>
              <w:divBdr>
                <w:top w:val="none" w:sz="0" w:space="0" w:color="auto"/>
                <w:left w:val="none" w:sz="0" w:space="0" w:color="auto"/>
                <w:bottom w:val="none" w:sz="0" w:space="0" w:color="auto"/>
                <w:right w:val="none" w:sz="0" w:space="0" w:color="auto"/>
              </w:divBdr>
            </w:div>
            <w:div w:id="888567589">
              <w:marLeft w:val="-1425"/>
              <w:marRight w:val="0"/>
              <w:marTop w:val="0"/>
              <w:marBottom w:val="0"/>
              <w:divBdr>
                <w:top w:val="none" w:sz="0" w:space="0" w:color="auto"/>
                <w:left w:val="none" w:sz="0" w:space="0" w:color="auto"/>
                <w:bottom w:val="none" w:sz="0" w:space="0" w:color="auto"/>
                <w:right w:val="none" w:sz="0" w:space="0" w:color="auto"/>
              </w:divBdr>
            </w:div>
            <w:div w:id="971784469">
              <w:marLeft w:val="0"/>
              <w:marRight w:val="2100"/>
              <w:marTop w:val="0"/>
              <w:marBottom w:val="0"/>
              <w:divBdr>
                <w:top w:val="none" w:sz="0" w:space="0" w:color="auto"/>
                <w:left w:val="none" w:sz="0" w:space="0" w:color="auto"/>
                <w:bottom w:val="none" w:sz="0" w:space="0" w:color="auto"/>
                <w:right w:val="none" w:sz="0" w:space="0" w:color="auto"/>
              </w:divBdr>
              <w:divsChild>
                <w:div w:id="1828478009">
                  <w:marLeft w:val="-600"/>
                  <w:marRight w:val="0"/>
                  <w:marTop w:val="0"/>
                  <w:marBottom w:val="0"/>
                  <w:divBdr>
                    <w:top w:val="none" w:sz="0" w:space="0" w:color="auto"/>
                    <w:left w:val="none" w:sz="0" w:space="0" w:color="auto"/>
                    <w:bottom w:val="none" w:sz="0" w:space="0" w:color="auto"/>
                    <w:right w:val="none" w:sz="0" w:space="0" w:color="auto"/>
                  </w:divBdr>
                </w:div>
                <w:div w:id="157890978">
                  <w:marLeft w:val="0"/>
                  <w:marRight w:val="600"/>
                  <w:marTop w:val="0"/>
                  <w:marBottom w:val="0"/>
                  <w:divBdr>
                    <w:top w:val="none" w:sz="0" w:space="0" w:color="auto"/>
                    <w:left w:val="none" w:sz="0" w:space="0" w:color="auto"/>
                    <w:bottom w:val="none" w:sz="0" w:space="0" w:color="auto"/>
                    <w:right w:val="none" w:sz="0" w:space="0" w:color="auto"/>
                  </w:divBdr>
                </w:div>
                <w:div w:id="217207145">
                  <w:marLeft w:val="-600"/>
                  <w:marRight w:val="0"/>
                  <w:marTop w:val="0"/>
                  <w:marBottom w:val="0"/>
                  <w:divBdr>
                    <w:top w:val="none" w:sz="0" w:space="0" w:color="auto"/>
                    <w:left w:val="none" w:sz="0" w:space="0" w:color="auto"/>
                    <w:bottom w:val="none" w:sz="0" w:space="0" w:color="auto"/>
                    <w:right w:val="none" w:sz="0" w:space="0" w:color="auto"/>
                  </w:divBdr>
                </w:div>
                <w:div w:id="1089497068">
                  <w:marLeft w:val="0"/>
                  <w:marRight w:val="600"/>
                  <w:marTop w:val="0"/>
                  <w:marBottom w:val="0"/>
                  <w:divBdr>
                    <w:top w:val="none" w:sz="0" w:space="0" w:color="auto"/>
                    <w:left w:val="none" w:sz="0" w:space="0" w:color="auto"/>
                    <w:bottom w:val="none" w:sz="0" w:space="0" w:color="auto"/>
                    <w:right w:val="none" w:sz="0" w:space="0" w:color="auto"/>
                  </w:divBdr>
                </w:div>
                <w:div w:id="2071345428">
                  <w:marLeft w:val="-600"/>
                  <w:marRight w:val="0"/>
                  <w:marTop w:val="0"/>
                  <w:marBottom w:val="0"/>
                  <w:divBdr>
                    <w:top w:val="none" w:sz="0" w:space="0" w:color="auto"/>
                    <w:left w:val="none" w:sz="0" w:space="0" w:color="auto"/>
                    <w:bottom w:val="none" w:sz="0" w:space="0" w:color="auto"/>
                    <w:right w:val="none" w:sz="0" w:space="0" w:color="auto"/>
                  </w:divBdr>
                </w:div>
                <w:div w:id="1149597420">
                  <w:marLeft w:val="0"/>
                  <w:marRight w:val="600"/>
                  <w:marTop w:val="0"/>
                  <w:marBottom w:val="0"/>
                  <w:divBdr>
                    <w:top w:val="none" w:sz="0" w:space="0" w:color="auto"/>
                    <w:left w:val="none" w:sz="0" w:space="0" w:color="auto"/>
                    <w:bottom w:val="none" w:sz="0" w:space="0" w:color="auto"/>
                    <w:right w:val="none" w:sz="0" w:space="0" w:color="auto"/>
                  </w:divBdr>
                </w:div>
                <w:div w:id="1889993220">
                  <w:marLeft w:val="-600"/>
                  <w:marRight w:val="0"/>
                  <w:marTop w:val="0"/>
                  <w:marBottom w:val="0"/>
                  <w:divBdr>
                    <w:top w:val="none" w:sz="0" w:space="0" w:color="auto"/>
                    <w:left w:val="none" w:sz="0" w:space="0" w:color="auto"/>
                    <w:bottom w:val="none" w:sz="0" w:space="0" w:color="auto"/>
                    <w:right w:val="none" w:sz="0" w:space="0" w:color="auto"/>
                  </w:divBdr>
                </w:div>
                <w:div w:id="1628198102">
                  <w:marLeft w:val="0"/>
                  <w:marRight w:val="600"/>
                  <w:marTop w:val="0"/>
                  <w:marBottom w:val="0"/>
                  <w:divBdr>
                    <w:top w:val="none" w:sz="0" w:space="0" w:color="auto"/>
                    <w:left w:val="none" w:sz="0" w:space="0" w:color="auto"/>
                    <w:bottom w:val="none" w:sz="0" w:space="0" w:color="auto"/>
                    <w:right w:val="none" w:sz="0" w:space="0" w:color="auto"/>
                  </w:divBdr>
                </w:div>
              </w:divsChild>
            </w:div>
            <w:div w:id="1712338909">
              <w:marLeft w:val="-600"/>
              <w:marRight w:val="1500"/>
              <w:marTop w:val="0"/>
              <w:marBottom w:val="0"/>
              <w:divBdr>
                <w:top w:val="none" w:sz="0" w:space="0" w:color="auto"/>
                <w:left w:val="none" w:sz="0" w:space="0" w:color="auto"/>
                <w:bottom w:val="none" w:sz="0" w:space="0" w:color="auto"/>
                <w:right w:val="none" w:sz="0" w:space="0" w:color="auto"/>
              </w:divBdr>
            </w:div>
            <w:div w:id="657466340">
              <w:marLeft w:val="-1425"/>
              <w:marRight w:val="0"/>
              <w:marTop w:val="0"/>
              <w:marBottom w:val="0"/>
              <w:divBdr>
                <w:top w:val="none" w:sz="0" w:space="0" w:color="auto"/>
                <w:left w:val="none" w:sz="0" w:space="0" w:color="auto"/>
                <w:bottom w:val="none" w:sz="0" w:space="0" w:color="auto"/>
                <w:right w:val="none" w:sz="0" w:space="0" w:color="auto"/>
              </w:divBdr>
            </w:div>
            <w:div w:id="1093431581">
              <w:marLeft w:val="0"/>
              <w:marRight w:val="2100"/>
              <w:marTop w:val="0"/>
              <w:marBottom w:val="0"/>
              <w:divBdr>
                <w:top w:val="none" w:sz="0" w:space="0" w:color="auto"/>
                <w:left w:val="none" w:sz="0" w:space="0" w:color="auto"/>
                <w:bottom w:val="none" w:sz="0" w:space="0" w:color="auto"/>
                <w:right w:val="none" w:sz="0" w:space="0" w:color="auto"/>
              </w:divBdr>
              <w:divsChild>
                <w:div w:id="2056730425">
                  <w:marLeft w:val="-600"/>
                  <w:marRight w:val="0"/>
                  <w:marTop w:val="0"/>
                  <w:marBottom w:val="0"/>
                  <w:divBdr>
                    <w:top w:val="none" w:sz="0" w:space="0" w:color="auto"/>
                    <w:left w:val="none" w:sz="0" w:space="0" w:color="auto"/>
                    <w:bottom w:val="none" w:sz="0" w:space="0" w:color="auto"/>
                    <w:right w:val="none" w:sz="0" w:space="0" w:color="auto"/>
                  </w:divBdr>
                </w:div>
                <w:div w:id="267860163">
                  <w:marLeft w:val="0"/>
                  <w:marRight w:val="600"/>
                  <w:marTop w:val="0"/>
                  <w:marBottom w:val="0"/>
                  <w:divBdr>
                    <w:top w:val="none" w:sz="0" w:space="0" w:color="auto"/>
                    <w:left w:val="none" w:sz="0" w:space="0" w:color="auto"/>
                    <w:bottom w:val="none" w:sz="0" w:space="0" w:color="auto"/>
                    <w:right w:val="none" w:sz="0" w:space="0" w:color="auto"/>
                  </w:divBdr>
                </w:div>
                <w:div w:id="680353380">
                  <w:marLeft w:val="-600"/>
                  <w:marRight w:val="0"/>
                  <w:marTop w:val="0"/>
                  <w:marBottom w:val="0"/>
                  <w:divBdr>
                    <w:top w:val="none" w:sz="0" w:space="0" w:color="auto"/>
                    <w:left w:val="none" w:sz="0" w:space="0" w:color="auto"/>
                    <w:bottom w:val="none" w:sz="0" w:space="0" w:color="auto"/>
                    <w:right w:val="none" w:sz="0" w:space="0" w:color="auto"/>
                  </w:divBdr>
                </w:div>
                <w:div w:id="974260995">
                  <w:marLeft w:val="-600"/>
                  <w:marRight w:val="600"/>
                  <w:marTop w:val="0"/>
                  <w:marBottom w:val="0"/>
                  <w:divBdr>
                    <w:top w:val="none" w:sz="0" w:space="0" w:color="auto"/>
                    <w:left w:val="none" w:sz="0" w:space="0" w:color="auto"/>
                    <w:bottom w:val="none" w:sz="0" w:space="0" w:color="auto"/>
                    <w:right w:val="none" w:sz="0" w:space="0" w:color="auto"/>
                  </w:divBdr>
                </w:div>
                <w:div w:id="270206915">
                  <w:marLeft w:val="0"/>
                  <w:marRight w:val="1200"/>
                  <w:marTop w:val="0"/>
                  <w:marBottom w:val="0"/>
                  <w:divBdr>
                    <w:top w:val="none" w:sz="0" w:space="0" w:color="auto"/>
                    <w:left w:val="none" w:sz="0" w:space="0" w:color="auto"/>
                    <w:bottom w:val="none" w:sz="0" w:space="0" w:color="auto"/>
                    <w:right w:val="none" w:sz="0" w:space="0" w:color="auto"/>
                  </w:divBdr>
                </w:div>
                <w:div w:id="994796145">
                  <w:marLeft w:val="-600"/>
                  <w:marRight w:val="600"/>
                  <w:marTop w:val="0"/>
                  <w:marBottom w:val="0"/>
                  <w:divBdr>
                    <w:top w:val="none" w:sz="0" w:space="0" w:color="auto"/>
                    <w:left w:val="none" w:sz="0" w:space="0" w:color="auto"/>
                    <w:bottom w:val="none" w:sz="0" w:space="0" w:color="auto"/>
                    <w:right w:val="none" w:sz="0" w:space="0" w:color="auto"/>
                  </w:divBdr>
                </w:div>
                <w:div w:id="854686392">
                  <w:marLeft w:val="0"/>
                  <w:marRight w:val="1200"/>
                  <w:marTop w:val="0"/>
                  <w:marBottom w:val="0"/>
                  <w:divBdr>
                    <w:top w:val="none" w:sz="0" w:space="0" w:color="auto"/>
                    <w:left w:val="none" w:sz="0" w:space="0" w:color="auto"/>
                    <w:bottom w:val="none" w:sz="0" w:space="0" w:color="auto"/>
                    <w:right w:val="none" w:sz="0" w:space="0" w:color="auto"/>
                  </w:divBdr>
                </w:div>
                <w:div w:id="140849574">
                  <w:marLeft w:val="-600"/>
                  <w:marRight w:val="0"/>
                  <w:marTop w:val="0"/>
                  <w:marBottom w:val="0"/>
                  <w:divBdr>
                    <w:top w:val="none" w:sz="0" w:space="0" w:color="auto"/>
                    <w:left w:val="none" w:sz="0" w:space="0" w:color="auto"/>
                    <w:bottom w:val="none" w:sz="0" w:space="0" w:color="auto"/>
                    <w:right w:val="none" w:sz="0" w:space="0" w:color="auto"/>
                  </w:divBdr>
                </w:div>
                <w:div w:id="1092703333">
                  <w:marLeft w:val="0"/>
                  <w:marRight w:val="600"/>
                  <w:marTop w:val="0"/>
                  <w:marBottom w:val="0"/>
                  <w:divBdr>
                    <w:top w:val="none" w:sz="0" w:space="0" w:color="auto"/>
                    <w:left w:val="none" w:sz="0" w:space="0" w:color="auto"/>
                    <w:bottom w:val="none" w:sz="0" w:space="0" w:color="auto"/>
                    <w:right w:val="none" w:sz="0" w:space="0" w:color="auto"/>
                  </w:divBdr>
                </w:div>
                <w:div w:id="1375538038">
                  <w:marLeft w:val="-600"/>
                  <w:marRight w:val="0"/>
                  <w:marTop w:val="0"/>
                  <w:marBottom w:val="0"/>
                  <w:divBdr>
                    <w:top w:val="none" w:sz="0" w:space="0" w:color="auto"/>
                    <w:left w:val="none" w:sz="0" w:space="0" w:color="auto"/>
                    <w:bottom w:val="none" w:sz="0" w:space="0" w:color="auto"/>
                    <w:right w:val="none" w:sz="0" w:space="0" w:color="auto"/>
                  </w:divBdr>
                </w:div>
                <w:div w:id="854000099">
                  <w:marLeft w:val="0"/>
                  <w:marRight w:val="600"/>
                  <w:marTop w:val="0"/>
                  <w:marBottom w:val="0"/>
                  <w:divBdr>
                    <w:top w:val="none" w:sz="0" w:space="0" w:color="auto"/>
                    <w:left w:val="none" w:sz="0" w:space="0" w:color="auto"/>
                    <w:bottom w:val="none" w:sz="0" w:space="0" w:color="auto"/>
                    <w:right w:val="none" w:sz="0" w:space="0" w:color="auto"/>
                  </w:divBdr>
                </w:div>
                <w:div w:id="1481772120">
                  <w:marLeft w:val="0"/>
                  <w:marRight w:val="600"/>
                  <w:marTop w:val="0"/>
                  <w:marBottom w:val="0"/>
                  <w:divBdr>
                    <w:top w:val="none" w:sz="0" w:space="0" w:color="auto"/>
                    <w:left w:val="none" w:sz="0" w:space="0" w:color="auto"/>
                    <w:bottom w:val="none" w:sz="0" w:space="0" w:color="auto"/>
                    <w:right w:val="none" w:sz="0" w:space="0" w:color="auto"/>
                  </w:divBdr>
                </w:div>
                <w:div w:id="283467156">
                  <w:marLeft w:val="0"/>
                  <w:marRight w:val="600"/>
                  <w:marTop w:val="0"/>
                  <w:marBottom w:val="0"/>
                  <w:divBdr>
                    <w:top w:val="none" w:sz="0" w:space="0" w:color="auto"/>
                    <w:left w:val="none" w:sz="0" w:space="0" w:color="auto"/>
                    <w:bottom w:val="none" w:sz="0" w:space="0" w:color="auto"/>
                    <w:right w:val="none" w:sz="0" w:space="0" w:color="auto"/>
                  </w:divBdr>
                </w:div>
                <w:div w:id="556597918">
                  <w:marLeft w:val="0"/>
                  <w:marRight w:val="600"/>
                  <w:marTop w:val="0"/>
                  <w:marBottom w:val="0"/>
                  <w:divBdr>
                    <w:top w:val="none" w:sz="0" w:space="0" w:color="auto"/>
                    <w:left w:val="none" w:sz="0" w:space="0" w:color="auto"/>
                    <w:bottom w:val="none" w:sz="0" w:space="0" w:color="auto"/>
                    <w:right w:val="none" w:sz="0" w:space="0" w:color="auto"/>
                  </w:divBdr>
                </w:div>
                <w:div w:id="47388748">
                  <w:marLeft w:val="-600"/>
                  <w:marRight w:val="0"/>
                  <w:marTop w:val="0"/>
                  <w:marBottom w:val="0"/>
                  <w:divBdr>
                    <w:top w:val="none" w:sz="0" w:space="0" w:color="auto"/>
                    <w:left w:val="none" w:sz="0" w:space="0" w:color="auto"/>
                    <w:bottom w:val="none" w:sz="0" w:space="0" w:color="auto"/>
                    <w:right w:val="none" w:sz="0" w:space="0" w:color="auto"/>
                  </w:divBdr>
                </w:div>
                <w:div w:id="930506781">
                  <w:marLeft w:val="0"/>
                  <w:marRight w:val="600"/>
                  <w:marTop w:val="0"/>
                  <w:marBottom w:val="0"/>
                  <w:divBdr>
                    <w:top w:val="none" w:sz="0" w:space="0" w:color="auto"/>
                    <w:left w:val="none" w:sz="0" w:space="0" w:color="auto"/>
                    <w:bottom w:val="none" w:sz="0" w:space="0" w:color="auto"/>
                    <w:right w:val="none" w:sz="0" w:space="0" w:color="auto"/>
                  </w:divBdr>
                </w:div>
              </w:divsChild>
            </w:div>
            <w:div w:id="461121369">
              <w:marLeft w:val="-600"/>
              <w:marRight w:val="1500"/>
              <w:marTop w:val="0"/>
              <w:marBottom w:val="0"/>
              <w:divBdr>
                <w:top w:val="none" w:sz="0" w:space="0" w:color="auto"/>
                <w:left w:val="none" w:sz="0" w:space="0" w:color="auto"/>
                <w:bottom w:val="none" w:sz="0" w:space="0" w:color="auto"/>
                <w:right w:val="none" w:sz="0" w:space="0" w:color="auto"/>
              </w:divBdr>
            </w:div>
            <w:div w:id="539590179">
              <w:marLeft w:val="-1425"/>
              <w:marRight w:val="0"/>
              <w:marTop w:val="0"/>
              <w:marBottom w:val="0"/>
              <w:divBdr>
                <w:top w:val="none" w:sz="0" w:space="0" w:color="auto"/>
                <w:left w:val="none" w:sz="0" w:space="0" w:color="auto"/>
                <w:bottom w:val="none" w:sz="0" w:space="0" w:color="auto"/>
                <w:right w:val="none" w:sz="0" w:space="0" w:color="auto"/>
              </w:divBdr>
            </w:div>
            <w:div w:id="1240990822">
              <w:marLeft w:val="0"/>
              <w:marRight w:val="2100"/>
              <w:marTop w:val="0"/>
              <w:marBottom w:val="0"/>
              <w:divBdr>
                <w:top w:val="none" w:sz="0" w:space="0" w:color="auto"/>
                <w:left w:val="none" w:sz="0" w:space="0" w:color="auto"/>
                <w:bottom w:val="none" w:sz="0" w:space="0" w:color="auto"/>
                <w:right w:val="none" w:sz="0" w:space="0" w:color="auto"/>
              </w:divBdr>
              <w:divsChild>
                <w:div w:id="1074813800">
                  <w:marLeft w:val="0"/>
                  <w:marRight w:val="0"/>
                  <w:marTop w:val="0"/>
                  <w:marBottom w:val="0"/>
                  <w:divBdr>
                    <w:top w:val="none" w:sz="0" w:space="0" w:color="auto"/>
                    <w:left w:val="none" w:sz="0" w:space="0" w:color="auto"/>
                    <w:bottom w:val="none" w:sz="0" w:space="0" w:color="auto"/>
                    <w:right w:val="none" w:sz="0" w:space="0" w:color="auto"/>
                  </w:divBdr>
                </w:div>
              </w:divsChild>
            </w:div>
            <w:div w:id="937055791">
              <w:marLeft w:val="-600"/>
              <w:marRight w:val="1500"/>
              <w:marTop w:val="0"/>
              <w:marBottom w:val="0"/>
              <w:divBdr>
                <w:top w:val="none" w:sz="0" w:space="0" w:color="auto"/>
                <w:left w:val="none" w:sz="0" w:space="0" w:color="auto"/>
                <w:bottom w:val="none" w:sz="0" w:space="0" w:color="auto"/>
                <w:right w:val="none" w:sz="0" w:space="0" w:color="auto"/>
              </w:divBdr>
            </w:div>
            <w:div w:id="1737164204">
              <w:marLeft w:val="-1425"/>
              <w:marRight w:val="0"/>
              <w:marTop w:val="0"/>
              <w:marBottom w:val="0"/>
              <w:divBdr>
                <w:top w:val="none" w:sz="0" w:space="0" w:color="auto"/>
                <w:left w:val="none" w:sz="0" w:space="0" w:color="auto"/>
                <w:bottom w:val="none" w:sz="0" w:space="0" w:color="auto"/>
                <w:right w:val="none" w:sz="0" w:space="0" w:color="auto"/>
              </w:divBdr>
            </w:div>
            <w:div w:id="503782902">
              <w:marLeft w:val="0"/>
              <w:marRight w:val="2100"/>
              <w:marTop w:val="0"/>
              <w:marBottom w:val="0"/>
              <w:divBdr>
                <w:top w:val="none" w:sz="0" w:space="0" w:color="auto"/>
                <w:left w:val="none" w:sz="0" w:space="0" w:color="auto"/>
                <w:bottom w:val="none" w:sz="0" w:space="0" w:color="auto"/>
                <w:right w:val="none" w:sz="0" w:space="0" w:color="auto"/>
              </w:divBdr>
              <w:divsChild>
                <w:div w:id="237599930">
                  <w:marLeft w:val="-600"/>
                  <w:marRight w:val="0"/>
                  <w:marTop w:val="0"/>
                  <w:marBottom w:val="0"/>
                  <w:divBdr>
                    <w:top w:val="none" w:sz="0" w:space="0" w:color="auto"/>
                    <w:left w:val="none" w:sz="0" w:space="0" w:color="auto"/>
                    <w:bottom w:val="none" w:sz="0" w:space="0" w:color="auto"/>
                    <w:right w:val="none" w:sz="0" w:space="0" w:color="auto"/>
                  </w:divBdr>
                </w:div>
                <w:div w:id="568855170">
                  <w:marLeft w:val="0"/>
                  <w:marRight w:val="600"/>
                  <w:marTop w:val="0"/>
                  <w:marBottom w:val="0"/>
                  <w:divBdr>
                    <w:top w:val="none" w:sz="0" w:space="0" w:color="auto"/>
                    <w:left w:val="none" w:sz="0" w:space="0" w:color="auto"/>
                    <w:bottom w:val="none" w:sz="0" w:space="0" w:color="auto"/>
                    <w:right w:val="none" w:sz="0" w:space="0" w:color="auto"/>
                  </w:divBdr>
                </w:div>
                <w:div w:id="676267730">
                  <w:marLeft w:val="-600"/>
                  <w:marRight w:val="0"/>
                  <w:marTop w:val="0"/>
                  <w:marBottom w:val="0"/>
                  <w:divBdr>
                    <w:top w:val="none" w:sz="0" w:space="0" w:color="auto"/>
                    <w:left w:val="none" w:sz="0" w:space="0" w:color="auto"/>
                    <w:bottom w:val="none" w:sz="0" w:space="0" w:color="auto"/>
                    <w:right w:val="none" w:sz="0" w:space="0" w:color="auto"/>
                  </w:divBdr>
                </w:div>
                <w:div w:id="786434379">
                  <w:marLeft w:val="0"/>
                  <w:marRight w:val="600"/>
                  <w:marTop w:val="0"/>
                  <w:marBottom w:val="0"/>
                  <w:divBdr>
                    <w:top w:val="none" w:sz="0" w:space="0" w:color="auto"/>
                    <w:left w:val="none" w:sz="0" w:space="0" w:color="auto"/>
                    <w:bottom w:val="none" w:sz="0" w:space="0" w:color="auto"/>
                    <w:right w:val="none" w:sz="0" w:space="0" w:color="auto"/>
                  </w:divBdr>
                </w:div>
              </w:divsChild>
            </w:div>
            <w:div w:id="1682391789">
              <w:marLeft w:val="-600"/>
              <w:marRight w:val="1500"/>
              <w:marTop w:val="0"/>
              <w:marBottom w:val="0"/>
              <w:divBdr>
                <w:top w:val="none" w:sz="0" w:space="0" w:color="auto"/>
                <w:left w:val="none" w:sz="0" w:space="0" w:color="auto"/>
                <w:bottom w:val="none" w:sz="0" w:space="0" w:color="auto"/>
                <w:right w:val="none" w:sz="0" w:space="0" w:color="auto"/>
              </w:divBdr>
            </w:div>
            <w:div w:id="582570240">
              <w:marLeft w:val="-1425"/>
              <w:marRight w:val="0"/>
              <w:marTop w:val="0"/>
              <w:marBottom w:val="0"/>
              <w:divBdr>
                <w:top w:val="none" w:sz="0" w:space="0" w:color="auto"/>
                <w:left w:val="none" w:sz="0" w:space="0" w:color="auto"/>
                <w:bottom w:val="none" w:sz="0" w:space="0" w:color="auto"/>
                <w:right w:val="none" w:sz="0" w:space="0" w:color="auto"/>
              </w:divBdr>
            </w:div>
            <w:div w:id="974868992">
              <w:marLeft w:val="0"/>
              <w:marRight w:val="2100"/>
              <w:marTop w:val="0"/>
              <w:marBottom w:val="0"/>
              <w:divBdr>
                <w:top w:val="none" w:sz="0" w:space="0" w:color="auto"/>
                <w:left w:val="none" w:sz="0" w:space="0" w:color="auto"/>
                <w:bottom w:val="none" w:sz="0" w:space="0" w:color="auto"/>
                <w:right w:val="none" w:sz="0" w:space="0" w:color="auto"/>
              </w:divBdr>
              <w:divsChild>
                <w:div w:id="302545643">
                  <w:marLeft w:val="0"/>
                  <w:marRight w:val="0"/>
                  <w:marTop w:val="0"/>
                  <w:marBottom w:val="0"/>
                  <w:divBdr>
                    <w:top w:val="none" w:sz="0" w:space="0" w:color="auto"/>
                    <w:left w:val="none" w:sz="0" w:space="0" w:color="auto"/>
                    <w:bottom w:val="none" w:sz="0" w:space="0" w:color="auto"/>
                    <w:right w:val="none" w:sz="0" w:space="0" w:color="auto"/>
                  </w:divBdr>
                </w:div>
                <w:div w:id="930814886">
                  <w:marLeft w:val="0"/>
                  <w:marRight w:val="0"/>
                  <w:marTop w:val="0"/>
                  <w:marBottom w:val="0"/>
                  <w:divBdr>
                    <w:top w:val="none" w:sz="0" w:space="0" w:color="auto"/>
                    <w:left w:val="none" w:sz="0" w:space="0" w:color="auto"/>
                    <w:bottom w:val="none" w:sz="0" w:space="0" w:color="auto"/>
                    <w:right w:val="none" w:sz="0" w:space="0" w:color="auto"/>
                  </w:divBdr>
                </w:div>
              </w:divsChild>
            </w:div>
            <w:div w:id="1854417236">
              <w:marLeft w:val="-600"/>
              <w:marRight w:val="1500"/>
              <w:marTop w:val="0"/>
              <w:marBottom w:val="0"/>
              <w:divBdr>
                <w:top w:val="none" w:sz="0" w:space="0" w:color="auto"/>
                <w:left w:val="none" w:sz="0" w:space="0" w:color="auto"/>
                <w:bottom w:val="none" w:sz="0" w:space="0" w:color="auto"/>
                <w:right w:val="none" w:sz="0" w:space="0" w:color="auto"/>
              </w:divBdr>
            </w:div>
            <w:div w:id="75177762">
              <w:marLeft w:val="-1425"/>
              <w:marRight w:val="0"/>
              <w:marTop w:val="0"/>
              <w:marBottom w:val="0"/>
              <w:divBdr>
                <w:top w:val="none" w:sz="0" w:space="0" w:color="auto"/>
                <w:left w:val="none" w:sz="0" w:space="0" w:color="auto"/>
                <w:bottom w:val="none" w:sz="0" w:space="0" w:color="auto"/>
                <w:right w:val="none" w:sz="0" w:space="0" w:color="auto"/>
              </w:divBdr>
            </w:div>
            <w:div w:id="876086080">
              <w:marLeft w:val="0"/>
              <w:marRight w:val="2100"/>
              <w:marTop w:val="0"/>
              <w:marBottom w:val="0"/>
              <w:divBdr>
                <w:top w:val="none" w:sz="0" w:space="0" w:color="auto"/>
                <w:left w:val="none" w:sz="0" w:space="0" w:color="auto"/>
                <w:bottom w:val="none" w:sz="0" w:space="0" w:color="auto"/>
                <w:right w:val="none" w:sz="0" w:space="0" w:color="auto"/>
              </w:divBdr>
              <w:divsChild>
                <w:div w:id="1644458198">
                  <w:marLeft w:val="-600"/>
                  <w:marRight w:val="0"/>
                  <w:marTop w:val="0"/>
                  <w:marBottom w:val="0"/>
                  <w:divBdr>
                    <w:top w:val="none" w:sz="0" w:space="0" w:color="auto"/>
                    <w:left w:val="none" w:sz="0" w:space="0" w:color="auto"/>
                    <w:bottom w:val="none" w:sz="0" w:space="0" w:color="auto"/>
                    <w:right w:val="none" w:sz="0" w:space="0" w:color="auto"/>
                  </w:divBdr>
                </w:div>
                <w:div w:id="2063677337">
                  <w:marLeft w:val="0"/>
                  <w:marRight w:val="600"/>
                  <w:marTop w:val="0"/>
                  <w:marBottom w:val="0"/>
                  <w:divBdr>
                    <w:top w:val="none" w:sz="0" w:space="0" w:color="auto"/>
                    <w:left w:val="none" w:sz="0" w:space="0" w:color="auto"/>
                    <w:bottom w:val="none" w:sz="0" w:space="0" w:color="auto"/>
                    <w:right w:val="none" w:sz="0" w:space="0" w:color="auto"/>
                  </w:divBdr>
                </w:div>
                <w:div w:id="101344060">
                  <w:marLeft w:val="-600"/>
                  <w:marRight w:val="0"/>
                  <w:marTop w:val="0"/>
                  <w:marBottom w:val="0"/>
                  <w:divBdr>
                    <w:top w:val="none" w:sz="0" w:space="0" w:color="auto"/>
                    <w:left w:val="none" w:sz="0" w:space="0" w:color="auto"/>
                    <w:bottom w:val="none" w:sz="0" w:space="0" w:color="auto"/>
                    <w:right w:val="none" w:sz="0" w:space="0" w:color="auto"/>
                  </w:divBdr>
                </w:div>
                <w:div w:id="719671794">
                  <w:marLeft w:val="0"/>
                  <w:marRight w:val="600"/>
                  <w:marTop w:val="0"/>
                  <w:marBottom w:val="0"/>
                  <w:divBdr>
                    <w:top w:val="none" w:sz="0" w:space="0" w:color="auto"/>
                    <w:left w:val="none" w:sz="0" w:space="0" w:color="auto"/>
                    <w:bottom w:val="none" w:sz="0" w:space="0" w:color="auto"/>
                    <w:right w:val="none" w:sz="0" w:space="0" w:color="auto"/>
                  </w:divBdr>
                </w:div>
                <w:div w:id="1573658601">
                  <w:marLeft w:val="0"/>
                  <w:marRight w:val="600"/>
                  <w:marTop w:val="0"/>
                  <w:marBottom w:val="0"/>
                  <w:divBdr>
                    <w:top w:val="none" w:sz="0" w:space="0" w:color="auto"/>
                    <w:left w:val="none" w:sz="0" w:space="0" w:color="auto"/>
                    <w:bottom w:val="none" w:sz="0" w:space="0" w:color="auto"/>
                    <w:right w:val="none" w:sz="0" w:space="0" w:color="auto"/>
                  </w:divBdr>
                </w:div>
                <w:div w:id="940256796">
                  <w:marLeft w:val="-600"/>
                  <w:marRight w:val="0"/>
                  <w:marTop w:val="0"/>
                  <w:marBottom w:val="0"/>
                  <w:divBdr>
                    <w:top w:val="none" w:sz="0" w:space="0" w:color="auto"/>
                    <w:left w:val="none" w:sz="0" w:space="0" w:color="auto"/>
                    <w:bottom w:val="none" w:sz="0" w:space="0" w:color="auto"/>
                    <w:right w:val="none" w:sz="0" w:space="0" w:color="auto"/>
                  </w:divBdr>
                </w:div>
                <w:div w:id="268513758">
                  <w:marLeft w:val="0"/>
                  <w:marRight w:val="600"/>
                  <w:marTop w:val="0"/>
                  <w:marBottom w:val="0"/>
                  <w:divBdr>
                    <w:top w:val="none" w:sz="0" w:space="0" w:color="auto"/>
                    <w:left w:val="none" w:sz="0" w:space="0" w:color="auto"/>
                    <w:bottom w:val="none" w:sz="0" w:space="0" w:color="auto"/>
                    <w:right w:val="none" w:sz="0" w:space="0" w:color="auto"/>
                  </w:divBdr>
                </w:div>
              </w:divsChild>
            </w:div>
            <w:div w:id="1158112813">
              <w:marLeft w:val="-600"/>
              <w:marRight w:val="1500"/>
              <w:marTop w:val="0"/>
              <w:marBottom w:val="0"/>
              <w:divBdr>
                <w:top w:val="none" w:sz="0" w:space="0" w:color="auto"/>
                <w:left w:val="none" w:sz="0" w:space="0" w:color="auto"/>
                <w:bottom w:val="none" w:sz="0" w:space="0" w:color="auto"/>
                <w:right w:val="none" w:sz="0" w:space="0" w:color="auto"/>
              </w:divBdr>
            </w:div>
            <w:div w:id="1606647417">
              <w:marLeft w:val="-1425"/>
              <w:marRight w:val="0"/>
              <w:marTop w:val="0"/>
              <w:marBottom w:val="0"/>
              <w:divBdr>
                <w:top w:val="none" w:sz="0" w:space="0" w:color="auto"/>
                <w:left w:val="none" w:sz="0" w:space="0" w:color="auto"/>
                <w:bottom w:val="none" w:sz="0" w:space="0" w:color="auto"/>
                <w:right w:val="none" w:sz="0" w:space="0" w:color="auto"/>
              </w:divBdr>
            </w:div>
            <w:div w:id="1174799781">
              <w:marLeft w:val="0"/>
              <w:marRight w:val="2100"/>
              <w:marTop w:val="0"/>
              <w:marBottom w:val="0"/>
              <w:divBdr>
                <w:top w:val="none" w:sz="0" w:space="0" w:color="auto"/>
                <w:left w:val="none" w:sz="0" w:space="0" w:color="auto"/>
                <w:bottom w:val="none" w:sz="0" w:space="0" w:color="auto"/>
                <w:right w:val="none" w:sz="0" w:space="0" w:color="auto"/>
              </w:divBdr>
              <w:divsChild>
                <w:div w:id="390155824">
                  <w:marLeft w:val="-600"/>
                  <w:marRight w:val="0"/>
                  <w:marTop w:val="0"/>
                  <w:marBottom w:val="0"/>
                  <w:divBdr>
                    <w:top w:val="none" w:sz="0" w:space="0" w:color="auto"/>
                    <w:left w:val="none" w:sz="0" w:space="0" w:color="auto"/>
                    <w:bottom w:val="none" w:sz="0" w:space="0" w:color="auto"/>
                    <w:right w:val="none" w:sz="0" w:space="0" w:color="auto"/>
                  </w:divBdr>
                </w:div>
                <w:div w:id="392893963">
                  <w:marLeft w:val="0"/>
                  <w:marRight w:val="600"/>
                  <w:marTop w:val="0"/>
                  <w:marBottom w:val="0"/>
                  <w:divBdr>
                    <w:top w:val="none" w:sz="0" w:space="0" w:color="auto"/>
                    <w:left w:val="none" w:sz="0" w:space="0" w:color="auto"/>
                    <w:bottom w:val="none" w:sz="0" w:space="0" w:color="auto"/>
                    <w:right w:val="none" w:sz="0" w:space="0" w:color="auto"/>
                  </w:divBdr>
                </w:div>
                <w:div w:id="844321459">
                  <w:marLeft w:val="-600"/>
                  <w:marRight w:val="0"/>
                  <w:marTop w:val="0"/>
                  <w:marBottom w:val="0"/>
                  <w:divBdr>
                    <w:top w:val="none" w:sz="0" w:space="0" w:color="auto"/>
                    <w:left w:val="none" w:sz="0" w:space="0" w:color="auto"/>
                    <w:bottom w:val="none" w:sz="0" w:space="0" w:color="auto"/>
                    <w:right w:val="none" w:sz="0" w:space="0" w:color="auto"/>
                  </w:divBdr>
                </w:div>
                <w:div w:id="1087264223">
                  <w:marLeft w:val="-600"/>
                  <w:marRight w:val="600"/>
                  <w:marTop w:val="0"/>
                  <w:marBottom w:val="0"/>
                  <w:divBdr>
                    <w:top w:val="none" w:sz="0" w:space="0" w:color="auto"/>
                    <w:left w:val="none" w:sz="0" w:space="0" w:color="auto"/>
                    <w:bottom w:val="none" w:sz="0" w:space="0" w:color="auto"/>
                    <w:right w:val="none" w:sz="0" w:space="0" w:color="auto"/>
                  </w:divBdr>
                </w:div>
                <w:div w:id="2118525714">
                  <w:marLeft w:val="0"/>
                  <w:marRight w:val="1200"/>
                  <w:marTop w:val="0"/>
                  <w:marBottom w:val="0"/>
                  <w:divBdr>
                    <w:top w:val="none" w:sz="0" w:space="0" w:color="auto"/>
                    <w:left w:val="none" w:sz="0" w:space="0" w:color="auto"/>
                    <w:bottom w:val="none" w:sz="0" w:space="0" w:color="auto"/>
                    <w:right w:val="none" w:sz="0" w:space="0" w:color="auto"/>
                  </w:divBdr>
                </w:div>
                <w:div w:id="1926960706">
                  <w:marLeft w:val="-600"/>
                  <w:marRight w:val="600"/>
                  <w:marTop w:val="0"/>
                  <w:marBottom w:val="0"/>
                  <w:divBdr>
                    <w:top w:val="none" w:sz="0" w:space="0" w:color="auto"/>
                    <w:left w:val="none" w:sz="0" w:space="0" w:color="auto"/>
                    <w:bottom w:val="none" w:sz="0" w:space="0" w:color="auto"/>
                    <w:right w:val="none" w:sz="0" w:space="0" w:color="auto"/>
                  </w:divBdr>
                </w:div>
                <w:div w:id="1626504613">
                  <w:marLeft w:val="0"/>
                  <w:marRight w:val="1200"/>
                  <w:marTop w:val="0"/>
                  <w:marBottom w:val="0"/>
                  <w:divBdr>
                    <w:top w:val="none" w:sz="0" w:space="0" w:color="auto"/>
                    <w:left w:val="none" w:sz="0" w:space="0" w:color="auto"/>
                    <w:bottom w:val="none" w:sz="0" w:space="0" w:color="auto"/>
                    <w:right w:val="none" w:sz="0" w:space="0" w:color="auto"/>
                  </w:divBdr>
                </w:div>
                <w:div w:id="1666278644">
                  <w:marLeft w:val="-600"/>
                  <w:marRight w:val="0"/>
                  <w:marTop w:val="0"/>
                  <w:marBottom w:val="0"/>
                  <w:divBdr>
                    <w:top w:val="none" w:sz="0" w:space="0" w:color="auto"/>
                    <w:left w:val="none" w:sz="0" w:space="0" w:color="auto"/>
                    <w:bottom w:val="none" w:sz="0" w:space="0" w:color="auto"/>
                    <w:right w:val="none" w:sz="0" w:space="0" w:color="auto"/>
                  </w:divBdr>
                </w:div>
                <w:div w:id="214854158">
                  <w:marLeft w:val="0"/>
                  <w:marRight w:val="600"/>
                  <w:marTop w:val="0"/>
                  <w:marBottom w:val="0"/>
                  <w:divBdr>
                    <w:top w:val="none" w:sz="0" w:space="0" w:color="auto"/>
                    <w:left w:val="none" w:sz="0" w:space="0" w:color="auto"/>
                    <w:bottom w:val="none" w:sz="0" w:space="0" w:color="auto"/>
                    <w:right w:val="none" w:sz="0" w:space="0" w:color="auto"/>
                  </w:divBdr>
                </w:div>
              </w:divsChild>
            </w:div>
            <w:div w:id="384179041">
              <w:marLeft w:val="-600"/>
              <w:marRight w:val="1500"/>
              <w:marTop w:val="0"/>
              <w:marBottom w:val="0"/>
              <w:divBdr>
                <w:top w:val="none" w:sz="0" w:space="0" w:color="auto"/>
                <w:left w:val="none" w:sz="0" w:space="0" w:color="auto"/>
                <w:bottom w:val="none" w:sz="0" w:space="0" w:color="auto"/>
                <w:right w:val="none" w:sz="0" w:space="0" w:color="auto"/>
              </w:divBdr>
            </w:div>
            <w:div w:id="1772700526">
              <w:marLeft w:val="-1425"/>
              <w:marRight w:val="0"/>
              <w:marTop w:val="0"/>
              <w:marBottom w:val="0"/>
              <w:divBdr>
                <w:top w:val="none" w:sz="0" w:space="0" w:color="auto"/>
                <w:left w:val="none" w:sz="0" w:space="0" w:color="auto"/>
                <w:bottom w:val="none" w:sz="0" w:space="0" w:color="auto"/>
                <w:right w:val="none" w:sz="0" w:space="0" w:color="auto"/>
              </w:divBdr>
            </w:div>
            <w:div w:id="1021592673">
              <w:marLeft w:val="0"/>
              <w:marRight w:val="2100"/>
              <w:marTop w:val="0"/>
              <w:marBottom w:val="0"/>
              <w:divBdr>
                <w:top w:val="none" w:sz="0" w:space="0" w:color="auto"/>
                <w:left w:val="none" w:sz="0" w:space="0" w:color="auto"/>
                <w:bottom w:val="none" w:sz="0" w:space="0" w:color="auto"/>
                <w:right w:val="none" w:sz="0" w:space="0" w:color="auto"/>
              </w:divBdr>
              <w:divsChild>
                <w:div w:id="1946960793">
                  <w:marLeft w:val="-600"/>
                  <w:marRight w:val="0"/>
                  <w:marTop w:val="0"/>
                  <w:marBottom w:val="0"/>
                  <w:divBdr>
                    <w:top w:val="none" w:sz="0" w:space="0" w:color="auto"/>
                    <w:left w:val="none" w:sz="0" w:space="0" w:color="auto"/>
                    <w:bottom w:val="none" w:sz="0" w:space="0" w:color="auto"/>
                    <w:right w:val="none" w:sz="0" w:space="0" w:color="auto"/>
                  </w:divBdr>
                </w:div>
                <w:div w:id="1795636141">
                  <w:marLeft w:val="0"/>
                  <w:marRight w:val="600"/>
                  <w:marTop w:val="0"/>
                  <w:marBottom w:val="0"/>
                  <w:divBdr>
                    <w:top w:val="none" w:sz="0" w:space="0" w:color="auto"/>
                    <w:left w:val="none" w:sz="0" w:space="0" w:color="auto"/>
                    <w:bottom w:val="none" w:sz="0" w:space="0" w:color="auto"/>
                    <w:right w:val="none" w:sz="0" w:space="0" w:color="auto"/>
                  </w:divBdr>
                </w:div>
                <w:div w:id="1992364797">
                  <w:marLeft w:val="-600"/>
                  <w:marRight w:val="0"/>
                  <w:marTop w:val="0"/>
                  <w:marBottom w:val="0"/>
                  <w:divBdr>
                    <w:top w:val="none" w:sz="0" w:space="0" w:color="auto"/>
                    <w:left w:val="none" w:sz="0" w:space="0" w:color="auto"/>
                    <w:bottom w:val="none" w:sz="0" w:space="0" w:color="auto"/>
                    <w:right w:val="none" w:sz="0" w:space="0" w:color="auto"/>
                  </w:divBdr>
                </w:div>
                <w:div w:id="2020695934">
                  <w:marLeft w:val="0"/>
                  <w:marRight w:val="600"/>
                  <w:marTop w:val="0"/>
                  <w:marBottom w:val="0"/>
                  <w:divBdr>
                    <w:top w:val="none" w:sz="0" w:space="0" w:color="auto"/>
                    <w:left w:val="none" w:sz="0" w:space="0" w:color="auto"/>
                    <w:bottom w:val="none" w:sz="0" w:space="0" w:color="auto"/>
                    <w:right w:val="none" w:sz="0" w:space="0" w:color="auto"/>
                  </w:divBdr>
                </w:div>
                <w:div w:id="456413762">
                  <w:marLeft w:val="-600"/>
                  <w:marRight w:val="0"/>
                  <w:marTop w:val="0"/>
                  <w:marBottom w:val="0"/>
                  <w:divBdr>
                    <w:top w:val="none" w:sz="0" w:space="0" w:color="auto"/>
                    <w:left w:val="none" w:sz="0" w:space="0" w:color="auto"/>
                    <w:bottom w:val="none" w:sz="0" w:space="0" w:color="auto"/>
                    <w:right w:val="none" w:sz="0" w:space="0" w:color="auto"/>
                  </w:divBdr>
                </w:div>
                <w:div w:id="1091778392">
                  <w:marLeft w:val="0"/>
                  <w:marRight w:val="600"/>
                  <w:marTop w:val="0"/>
                  <w:marBottom w:val="0"/>
                  <w:divBdr>
                    <w:top w:val="none" w:sz="0" w:space="0" w:color="auto"/>
                    <w:left w:val="none" w:sz="0" w:space="0" w:color="auto"/>
                    <w:bottom w:val="none" w:sz="0" w:space="0" w:color="auto"/>
                    <w:right w:val="none" w:sz="0" w:space="0" w:color="auto"/>
                  </w:divBdr>
                </w:div>
              </w:divsChild>
            </w:div>
            <w:div w:id="1797718293">
              <w:marLeft w:val="-600"/>
              <w:marRight w:val="1500"/>
              <w:marTop w:val="0"/>
              <w:marBottom w:val="0"/>
              <w:divBdr>
                <w:top w:val="none" w:sz="0" w:space="0" w:color="auto"/>
                <w:left w:val="none" w:sz="0" w:space="0" w:color="auto"/>
                <w:bottom w:val="none" w:sz="0" w:space="0" w:color="auto"/>
                <w:right w:val="none" w:sz="0" w:space="0" w:color="auto"/>
              </w:divBdr>
            </w:div>
            <w:div w:id="448400746">
              <w:marLeft w:val="-1425"/>
              <w:marRight w:val="0"/>
              <w:marTop w:val="0"/>
              <w:marBottom w:val="0"/>
              <w:divBdr>
                <w:top w:val="none" w:sz="0" w:space="0" w:color="auto"/>
                <w:left w:val="none" w:sz="0" w:space="0" w:color="auto"/>
                <w:bottom w:val="none" w:sz="0" w:space="0" w:color="auto"/>
                <w:right w:val="none" w:sz="0" w:space="0" w:color="auto"/>
              </w:divBdr>
            </w:div>
            <w:div w:id="1591429618">
              <w:marLeft w:val="0"/>
              <w:marRight w:val="2100"/>
              <w:marTop w:val="0"/>
              <w:marBottom w:val="0"/>
              <w:divBdr>
                <w:top w:val="none" w:sz="0" w:space="0" w:color="auto"/>
                <w:left w:val="none" w:sz="0" w:space="0" w:color="auto"/>
                <w:bottom w:val="none" w:sz="0" w:space="0" w:color="auto"/>
                <w:right w:val="none" w:sz="0" w:space="0" w:color="auto"/>
              </w:divBdr>
              <w:divsChild>
                <w:div w:id="908879585">
                  <w:marLeft w:val="-600"/>
                  <w:marRight w:val="0"/>
                  <w:marTop w:val="0"/>
                  <w:marBottom w:val="0"/>
                  <w:divBdr>
                    <w:top w:val="none" w:sz="0" w:space="0" w:color="auto"/>
                    <w:left w:val="none" w:sz="0" w:space="0" w:color="auto"/>
                    <w:bottom w:val="none" w:sz="0" w:space="0" w:color="auto"/>
                    <w:right w:val="none" w:sz="0" w:space="0" w:color="auto"/>
                  </w:divBdr>
                </w:div>
                <w:div w:id="1988123061">
                  <w:marLeft w:val="0"/>
                  <w:marRight w:val="600"/>
                  <w:marTop w:val="0"/>
                  <w:marBottom w:val="0"/>
                  <w:divBdr>
                    <w:top w:val="none" w:sz="0" w:space="0" w:color="auto"/>
                    <w:left w:val="none" w:sz="0" w:space="0" w:color="auto"/>
                    <w:bottom w:val="none" w:sz="0" w:space="0" w:color="auto"/>
                    <w:right w:val="none" w:sz="0" w:space="0" w:color="auto"/>
                  </w:divBdr>
                </w:div>
                <w:div w:id="361247626">
                  <w:marLeft w:val="-600"/>
                  <w:marRight w:val="600"/>
                  <w:marTop w:val="0"/>
                  <w:marBottom w:val="0"/>
                  <w:divBdr>
                    <w:top w:val="none" w:sz="0" w:space="0" w:color="auto"/>
                    <w:left w:val="none" w:sz="0" w:space="0" w:color="auto"/>
                    <w:bottom w:val="none" w:sz="0" w:space="0" w:color="auto"/>
                    <w:right w:val="none" w:sz="0" w:space="0" w:color="auto"/>
                  </w:divBdr>
                </w:div>
                <w:div w:id="1223100381">
                  <w:marLeft w:val="0"/>
                  <w:marRight w:val="1200"/>
                  <w:marTop w:val="0"/>
                  <w:marBottom w:val="0"/>
                  <w:divBdr>
                    <w:top w:val="none" w:sz="0" w:space="0" w:color="auto"/>
                    <w:left w:val="none" w:sz="0" w:space="0" w:color="auto"/>
                    <w:bottom w:val="none" w:sz="0" w:space="0" w:color="auto"/>
                    <w:right w:val="none" w:sz="0" w:space="0" w:color="auto"/>
                  </w:divBdr>
                </w:div>
                <w:div w:id="739908820">
                  <w:marLeft w:val="-600"/>
                  <w:marRight w:val="600"/>
                  <w:marTop w:val="0"/>
                  <w:marBottom w:val="0"/>
                  <w:divBdr>
                    <w:top w:val="none" w:sz="0" w:space="0" w:color="auto"/>
                    <w:left w:val="none" w:sz="0" w:space="0" w:color="auto"/>
                    <w:bottom w:val="none" w:sz="0" w:space="0" w:color="auto"/>
                    <w:right w:val="none" w:sz="0" w:space="0" w:color="auto"/>
                  </w:divBdr>
                </w:div>
                <w:div w:id="1856383698">
                  <w:marLeft w:val="0"/>
                  <w:marRight w:val="1200"/>
                  <w:marTop w:val="0"/>
                  <w:marBottom w:val="0"/>
                  <w:divBdr>
                    <w:top w:val="none" w:sz="0" w:space="0" w:color="auto"/>
                    <w:left w:val="none" w:sz="0" w:space="0" w:color="auto"/>
                    <w:bottom w:val="none" w:sz="0" w:space="0" w:color="auto"/>
                    <w:right w:val="none" w:sz="0" w:space="0" w:color="auto"/>
                  </w:divBdr>
                </w:div>
              </w:divsChild>
            </w:div>
            <w:div w:id="1740591187">
              <w:marLeft w:val="-600"/>
              <w:marRight w:val="1500"/>
              <w:marTop w:val="0"/>
              <w:marBottom w:val="0"/>
              <w:divBdr>
                <w:top w:val="none" w:sz="0" w:space="0" w:color="auto"/>
                <w:left w:val="none" w:sz="0" w:space="0" w:color="auto"/>
                <w:bottom w:val="none" w:sz="0" w:space="0" w:color="auto"/>
                <w:right w:val="none" w:sz="0" w:space="0" w:color="auto"/>
              </w:divBdr>
            </w:div>
            <w:div w:id="565722566">
              <w:marLeft w:val="-1425"/>
              <w:marRight w:val="0"/>
              <w:marTop w:val="0"/>
              <w:marBottom w:val="0"/>
              <w:divBdr>
                <w:top w:val="none" w:sz="0" w:space="0" w:color="auto"/>
                <w:left w:val="none" w:sz="0" w:space="0" w:color="auto"/>
                <w:bottom w:val="none" w:sz="0" w:space="0" w:color="auto"/>
                <w:right w:val="none" w:sz="0" w:space="0" w:color="auto"/>
              </w:divBdr>
            </w:div>
            <w:div w:id="1727490004">
              <w:marLeft w:val="0"/>
              <w:marRight w:val="2100"/>
              <w:marTop w:val="0"/>
              <w:marBottom w:val="0"/>
              <w:divBdr>
                <w:top w:val="none" w:sz="0" w:space="0" w:color="auto"/>
                <w:left w:val="none" w:sz="0" w:space="0" w:color="auto"/>
                <w:bottom w:val="none" w:sz="0" w:space="0" w:color="auto"/>
                <w:right w:val="none" w:sz="0" w:space="0" w:color="auto"/>
              </w:divBdr>
              <w:divsChild>
                <w:div w:id="1752114605">
                  <w:marLeft w:val="0"/>
                  <w:marRight w:val="0"/>
                  <w:marTop w:val="0"/>
                  <w:marBottom w:val="0"/>
                  <w:divBdr>
                    <w:top w:val="none" w:sz="0" w:space="0" w:color="auto"/>
                    <w:left w:val="none" w:sz="0" w:space="0" w:color="auto"/>
                    <w:bottom w:val="none" w:sz="0" w:space="0" w:color="auto"/>
                    <w:right w:val="none" w:sz="0" w:space="0" w:color="auto"/>
                  </w:divBdr>
                </w:div>
              </w:divsChild>
            </w:div>
            <w:div w:id="1581603437">
              <w:marLeft w:val="-600"/>
              <w:marRight w:val="1500"/>
              <w:marTop w:val="0"/>
              <w:marBottom w:val="0"/>
              <w:divBdr>
                <w:top w:val="none" w:sz="0" w:space="0" w:color="auto"/>
                <w:left w:val="none" w:sz="0" w:space="0" w:color="auto"/>
                <w:bottom w:val="none" w:sz="0" w:space="0" w:color="auto"/>
                <w:right w:val="none" w:sz="0" w:space="0" w:color="auto"/>
              </w:divBdr>
            </w:div>
            <w:div w:id="508299184">
              <w:marLeft w:val="-1425"/>
              <w:marRight w:val="0"/>
              <w:marTop w:val="0"/>
              <w:marBottom w:val="0"/>
              <w:divBdr>
                <w:top w:val="none" w:sz="0" w:space="0" w:color="auto"/>
                <w:left w:val="none" w:sz="0" w:space="0" w:color="auto"/>
                <w:bottom w:val="none" w:sz="0" w:space="0" w:color="auto"/>
                <w:right w:val="none" w:sz="0" w:space="0" w:color="auto"/>
              </w:divBdr>
            </w:div>
            <w:div w:id="114562504">
              <w:marLeft w:val="0"/>
              <w:marRight w:val="2100"/>
              <w:marTop w:val="0"/>
              <w:marBottom w:val="0"/>
              <w:divBdr>
                <w:top w:val="none" w:sz="0" w:space="0" w:color="auto"/>
                <w:left w:val="none" w:sz="0" w:space="0" w:color="auto"/>
                <w:bottom w:val="none" w:sz="0" w:space="0" w:color="auto"/>
                <w:right w:val="none" w:sz="0" w:space="0" w:color="auto"/>
              </w:divBdr>
              <w:divsChild>
                <w:div w:id="2116440030">
                  <w:marLeft w:val="0"/>
                  <w:marRight w:val="0"/>
                  <w:marTop w:val="0"/>
                  <w:marBottom w:val="0"/>
                  <w:divBdr>
                    <w:top w:val="none" w:sz="0" w:space="0" w:color="auto"/>
                    <w:left w:val="none" w:sz="0" w:space="0" w:color="auto"/>
                    <w:bottom w:val="none" w:sz="0" w:space="0" w:color="auto"/>
                    <w:right w:val="none" w:sz="0" w:space="0" w:color="auto"/>
                  </w:divBdr>
                </w:div>
              </w:divsChild>
            </w:div>
            <w:div w:id="926423161">
              <w:marLeft w:val="-600"/>
              <w:marRight w:val="1500"/>
              <w:marTop w:val="0"/>
              <w:marBottom w:val="0"/>
              <w:divBdr>
                <w:top w:val="none" w:sz="0" w:space="0" w:color="auto"/>
                <w:left w:val="none" w:sz="0" w:space="0" w:color="auto"/>
                <w:bottom w:val="none" w:sz="0" w:space="0" w:color="auto"/>
                <w:right w:val="none" w:sz="0" w:space="0" w:color="auto"/>
              </w:divBdr>
            </w:div>
            <w:div w:id="1766530545">
              <w:marLeft w:val="-1425"/>
              <w:marRight w:val="0"/>
              <w:marTop w:val="0"/>
              <w:marBottom w:val="0"/>
              <w:divBdr>
                <w:top w:val="none" w:sz="0" w:space="0" w:color="auto"/>
                <w:left w:val="none" w:sz="0" w:space="0" w:color="auto"/>
                <w:bottom w:val="none" w:sz="0" w:space="0" w:color="auto"/>
                <w:right w:val="none" w:sz="0" w:space="0" w:color="auto"/>
              </w:divBdr>
            </w:div>
            <w:div w:id="1943225144">
              <w:marLeft w:val="0"/>
              <w:marRight w:val="2100"/>
              <w:marTop w:val="0"/>
              <w:marBottom w:val="0"/>
              <w:divBdr>
                <w:top w:val="none" w:sz="0" w:space="0" w:color="auto"/>
                <w:left w:val="none" w:sz="0" w:space="0" w:color="auto"/>
                <w:bottom w:val="none" w:sz="0" w:space="0" w:color="auto"/>
                <w:right w:val="none" w:sz="0" w:space="0" w:color="auto"/>
              </w:divBdr>
              <w:divsChild>
                <w:div w:id="717095211">
                  <w:marLeft w:val="-600"/>
                  <w:marRight w:val="0"/>
                  <w:marTop w:val="0"/>
                  <w:marBottom w:val="0"/>
                  <w:divBdr>
                    <w:top w:val="none" w:sz="0" w:space="0" w:color="auto"/>
                    <w:left w:val="none" w:sz="0" w:space="0" w:color="auto"/>
                    <w:bottom w:val="none" w:sz="0" w:space="0" w:color="auto"/>
                    <w:right w:val="none" w:sz="0" w:space="0" w:color="auto"/>
                  </w:divBdr>
                </w:div>
                <w:div w:id="1739815797">
                  <w:marLeft w:val="0"/>
                  <w:marRight w:val="600"/>
                  <w:marTop w:val="0"/>
                  <w:marBottom w:val="0"/>
                  <w:divBdr>
                    <w:top w:val="none" w:sz="0" w:space="0" w:color="auto"/>
                    <w:left w:val="none" w:sz="0" w:space="0" w:color="auto"/>
                    <w:bottom w:val="none" w:sz="0" w:space="0" w:color="auto"/>
                    <w:right w:val="none" w:sz="0" w:space="0" w:color="auto"/>
                  </w:divBdr>
                </w:div>
                <w:div w:id="1509709967">
                  <w:marLeft w:val="-600"/>
                  <w:marRight w:val="600"/>
                  <w:marTop w:val="0"/>
                  <w:marBottom w:val="0"/>
                  <w:divBdr>
                    <w:top w:val="none" w:sz="0" w:space="0" w:color="auto"/>
                    <w:left w:val="none" w:sz="0" w:space="0" w:color="auto"/>
                    <w:bottom w:val="none" w:sz="0" w:space="0" w:color="auto"/>
                    <w:right w:val="none" w:sz="0" w:space="0" w:color="auto"/>
                  </w:divBdr>
                </w:div>
                <w:div w:id="166334832">
                  <w:marLeft w:val="0"/>
                  <w:marRight w:val="1200"/>
                  <w:marTop w:val="0"/>
                  <w:marBottom w:val="0"/>
                  <w:divBdr>
                    <w:top w:val="none" w:sz="0" w:space="0" w:color="auto"/>
                    <w:left w:val="none" w:sz="0" w:space="0" w:color="auto"/>
                    <w:bottom w:val="none" w:sz="0" w:space="0" w:color="auto"/>
                    <w:right w:val="none" w:sz="0" w:space="0" w:color="auto"/>
                  </w:divBdr>
                </w:div>
                <w:div w:id="319309707">
                  <w:marLeft w:val="-600"/>
                  <w:marRight w:val="600"/>
                  <w:marTop w:val="0"/>
                  <w:marBottom w:val="0"/>
                  <w:divBdr>
                    <w:top w:val="none" w:sz="0" w:space="0" w:color="auto"/>
                    <w:left w:val="none" w:sz="0" w:space="0" w:color="auto"/>
                    <w:bottom w:val="none" w:sz="0" w:space="0" w:color="auto"/>
                    <w:right w:val="none" w:sz="0" w:space="0" w:color="auto"/>
                  </w:divBdr>
                </w:div>
                <w:div w:id="977341158">
                  <w:marLeft w:val="0"/>
                  <w:marRight w:val="1200"/>
                  <w:marTop w:val="0"/>
                  <w:marBottom w:val="0"/>
                  <w:divBdr>
                    <w:top w:val="none" w:sz="0" w:space="0" w:color="auto"/>
                    <w:left w:val="none" w:sz="0" w:space="0" w:color="auto"/>
                    <w:bottom w:val="none" w:sz="0" w:space="0" w:color="auto"/>
                    <w:right w:val="none" w:sz="0" w:space="0" w:color="auto"/>
                  </w:divBdr>
                </w:div>
                <w:div w:id="713500557">
                  <w:marLeft w:val="-600"/>
                  <w:marRight w:val="600"/>
                  <w:marTop w:val="0"/>
                  <w:marBottom w:val="0"/>
                  <w:divBdr>
                    <w:top w:val="none" w:sz="0" w:space="0" w:color="auto"/>
                    <w:left w:val="none" w:sz="0" w:space="0" w:color="auto"/>
                    <w:bottom w:val="none" w:sz="0" w:space="0" w:color="auto"/>
                    <w:right w:val="none" w:sz="0" w:space="0" w:color="auto"/>
                  </w:divBdr>
                </w:div>
                <w:div w:id="1642730212">
                  <w:marLeft w:val="0"/>
                  <w:marRight w:val="1200"/>
                  <w:marTop w:val="0"/>
                  <w:marBottom w:val="0"/>
                  <w:divBdr>
                    <w:top w:val="none" w:sz="0" w:space="0" w:color="auto"/>
                    <w:left w:val="none" w:sz="0" w:space="0" w:color="auto"/>
                    <w:bottom w:val="none" w:sz="0" w:space="0" w:color="auto"/>
                    <w:right w:val="none" w:sz="0" w:space="0" w:color="auto"/>
                  </w:divBdr>
                </w:div>
                <w:div w:id="967779230">
                  <w:marLeft w:val="-600"/>
                  <w:marRight w:val="600"/>
                  <w:marTop w:val="0"/>
                  <w:marBottom w:val="0"/>
                  <w:divBdr>
                    <w:top w:val="none" w:sz="0" w:space="0" w:color="auto"/>
                    <w:left w:val="none" w:sz="0" w:space="0" w:color="auto"/>
                    <w:bottom w:val="none" w:sz="0" w:space="0" w:color="auto"/>
                    <w:right w:val="none" w:sz="0" w:space="0" w:color="auto"/>
                  </w:divBdr>
                </w:div>
                <w:div w:id="2089186350">
                  <w:marLeft w:val="0"/>
                  <w:marRight w:val="1200"/>
                  <w:marTop w:val="0"/>
                  <w:marBottom w:val="0"/>
                  <w:divBdr>
                    <w:top w:val="none" w:sz="0" w:space="0" w:color="auto"/>
                    <w:left w:val="none" w:sz="0" w:space="0" w:color="auto"/>
                    <w:bottom w:val="none" w:sz="0" w:space="0" w:color="auto"/>
                    <w:right w:val="none" w:sz="0" w:space="0" w:color="auto"/>
                  </w:divBdr>
                </w:div>
                <w:div w:id="579827825">
                  <w:marLeft w:val="-600"/>
                  <w:marRight w:val="600"/>
                  <w:marTop w:val="0"/>
                  <w:marBottom w:val="0"/>
                  <w:divBdr>
                    <w:top w:val="none" w:sz="0" w:space="0" w:color="auto"/>
                    <w:left w:val="none" w:sz="0" w:space="0" w:color="auto"/>
                    <w:bottom w:val="none" w:sz="0" w:space="0" w:color="auto"/>
                    <w:right w:val="none" w:sz="0" w:space="0" w:color="auto"/>
                  </w:divBdr>
                </w:div>
                <w:div w:id="575361923">
                  <w:marLeft w:val="0"/>
                  <w:marRight w:val="1200"/>
                  <w:marTop w:val="0"/>
                  <w:marBottom w:val="0"/>
                  <w:divBdr>
                    <w:top w:val="none" w:sz="0" w:space="0" w:color="auto"/>
                    <w:left w:val="none" w:sz="0" w:space="0" w:color="auto"/>
                    <w:bottom w:val="none" w:sz="0" w:space="0" w:color="auto"/>
                    <w:right w:val="none" w:sz="0" w:space="0" w:color="auto"/>
                  </w:divBdr>
                </w:div>
                <w:div w:id="1941721471">
                  <w:marLeft w:val="-600"/>
                  <w:marRight w:val="600"/>
                  <w:marTop w:val="0"/>
                  <w:marBottom w:val="0"/>
                  <w:divBdr>
                    <w:top w:val="none" w:sz="0" w:space="0" w:color="auto"/>
                    <w:left w:val="none" w:sz="0" w:space="0" w:color="auto"/>
                    <w:bottom w:val="none" w:sz="0" w:space="0" w:color="auto"/>
                    <w:right w:val="none" w:sz="0" w:space="0" w:color="auto"/>
                  </w:divBdr>
                </w:div>
                <w:div w:id="346324547">
                  <w:marLeft w:val="0"/>
                  <w:marRight w:val="1200"/>
                  <w:marTop w:val="0"/>
                  <w:marBottom w:val="0"/>
                  <w:divBdr>
                    <w:top w:val="none" w:sz="0" w:space="0" w:color="auto"/>
                    <w:left w:val="none" w:sz="0" w:space="0" w:color="auto"/>
                    <w:bottom w:val="none" w:sz="0" w:space="0" w:color="auto"/>
                    <w:right w:val="none" w:sz="0" w:space="0" w:color="auto"/>
                  </w:divBdr>
                </w:div>
                <w:div w:id="107817095">
                  <w:marLeft w:val="-600"/>
                  <w:marRight w:val="0"/>
                  <w:marTop w:val="0"/>
                  <w:marBottom w:val="0"/>
                  <w:divBdr>
                    <w:top w:val="none" w:sz="0" w:space="0" w:color="auto"/>
                    <w:left w:val="none" w:sz="0" w:space="0" w:color="auto"/>
                    <w:bottom w:val="none" w:sz="0" w:space="0" w:color="auto"/>
                    <w:right w:val="none" w:sz="0" w:space="0" w:color="auto"/>
                  </w:divBdr>
                </w:div>
                <w:div w:id="1292320962">
                  <w:marLeft w:val="0"/>
                  <w:marRight w:val="600"/>
                  <w:marTop w:val="0"/>
                  <w:marBottom w:val="0"/>
                  <w:divBdr>
                    <w:top w:val="none" w:sz="0" w:space="0" w:color="auto"/>
                    <w:left w:val="none" w:sz="0" w:space="0" w:color="auto"/>
                    <w:bottom w:val="none" w:sz="0" w:space="0" w:color="auto"/>
                    <w:right w:val="none" w:sz="0" w:space="0" w:color="auto"/>
                  </w:divBdr>
                </w:div>
              </w:divsChild>
            </w:div>
            <w:div w:id="1572229605">
              <w:marLeft w:val="-600"/>
              <w:marRight w:val="1500"/>
              <w:marTop w:val="0"/>
              <w:marBottom w:val="0"/>
              <w:divBdr>
                <w:top w:val="none" w:sz="0" w:space="0" w:color="auto"/>
                <w:left w:val="none" w:sz="0" w:space="0" w:color="auto"/>
                <w:bottom w:val="none" w:sz="0" w:space="0" w:color="auto"/>
                <w:right w:val="none" w:sz="0" w:space="0" w:color="auto"/>
              </w:divBdr>
            </w:div>
            <w:div w:id="1842311294">
              <w:marLeft w:val="-1425"/>
              <w:marRight w:val="0"/>
              <w:marTop w:val="0"/>
              <w:marBottom w:val="0"/>
              <w:divBdr>
                <w:top w:val="none" w:sz="0" w:space="0" w:color="auto"/>
                <w:left w:val="none" w:sz="0" w:space="0" w:color="auto"/>
                <w:bottom w:val="none" w:sz="0" w:space="0" w:color="auto"/>
                <w:right w:val="none" w:sz="0" w:space="0" w:color="auto"/>
              </w:divBdr>
            </w:div>
            <w:div w:id="1295022015">
              <w:marLeft w:val="0"/>
              <w:marRight w:val="2100"/>
              <w:marTop w:val="0"/>
              <w:marBottom w:val="0"/>
              <w:divBdr>
                <w:top w:val="none" w:sz="0" w:space="0" w:color="auto"/>
                <w:left w:val="none" w:sz="0" w:space="0" w:color="auto"/>
                <w:bottom w:val="none" w:sz="0" w:space="0" w:color="auto"/>
                <w:right w:val="none" w:sz="0" w:space="0" w:color="auto"/>
              </w:divBdr>
              <w:divsChild>
                <w:div w:id="759831516">
                  <w:marLeft w:val="0"/>
                  <w:marRight w:val="0"/>
                  <w:marTop w:val="0"/>
                  <w:marBottom w:val="0"/>
                  <w:divBdr>
                    <w:top w:val="none" w:sz="0" w:space="0" w:color="auto"/>
                    <w:left w:val="none" w:sz="0" w:space="0" w:color="auto"/>
                    <w:bottom w:val="none" w:sz="0" w:space="0" w:color="auto"/>
                    <w:right w:val="none" w:sz="0" w:space="0" w:color="auto"/>
                  </w:divBdr>
                </w:div>
              </w:divsChild>
            </w:div>
            <w:div w:id="143159759">
              <w:marLeft w:val="-600"/>
              <w:marRight w:val="1500"/>
              <w:marTop w:val="0"/>
              <w:marBottom w:val="0"/>
              <w:divBdr>
                <w:top w:val="none" w:sz="0" w:space="0" w:color="auto"/>
                <w:left w:val="none" w:sz="0" w:space="0" w:color="auto"/>
                <w:bottom w:val="none" w:sz="0" w:space="0" w:color="auto"/>
                <w:right w:val="none" w:sz="0" w:space="0" w:color="auto"/>
              </w:divBdr>
            </w:div>
            <w:div w:id="902060310">
              <w:marLeft w:val="-1425"/>
              <w:marRight w:val="0"/>
              <w:marTop w:val="0"/>
              <w:marBottom w:val="0"/>
              <w:divBdr>
                <w:top w:val="none" w:sz="0" w:space="0" w:color="auto"/>
                <w:left w:val="none" w:sz="0" w:space="0" w:color="auto"/>
                <w:bottom w:val="none" w:sz="0" w:space="0" w:color="auto"/>
                <w:right w:val="none" w:sz="0" w:space="0" w:color="auto"/>
              </w:divBdr>
            </w:div>
            <w:div w:id="689794116">
              <w:marLeft w:val="0"/>
              <w:marRight w:val="2100"/>
              <w:marTop w:val="0"/>
              <w:marBottom w:val="0"/>
              <w:divBdr>
                <w:top w:val="none" w:sz="0" w:space="0" w:color="auto"/>
                <w:left w:val="none" w:sz="0" w:space="0" w:color="auto"/>
                <w:bottom w:val="none" w:sz="0" w:space="0" w:color="auto"/>
                <w:right w:val="none" w:sz="0" w:space="0" w:color="auto"/>
              </w:divBdr>
              <w:divsChild>
                <w:div w:id="1153065044">
                  <w:marLeft w:val="0"/>
                  <w:marRight w:val="0"/>
                  <w:marTop w:val="0"/>
                  <w:marBottom w:val="0"/>
                  <w:divBdr>
                    <w:top w:val="none" w:sz="0" w:space="0" w:color="auto"/>
                    <w:left w:val="none" w:sz="0" w:space="0" w:color="auto"/>
                    <w:bottom w:val="none" w:sz="0" w:space="0" w:color="auto"/>
                    <w:right w:val="none" w:sz="0" w:space="0" w:color="auto"/>
                  </w:divBdr>
                </w:div>
              </w:divsChild>
            </w:div>
            <w:div w:id="324863493">
              <w:marLeft w:val="-600"/>
              <w:marRight w:val="1500"/>
              <w:marTop w:val="0"/>
              <w:marBottom w:val="0"/>
              <w:divBdr>
                <w:top w:val="none" w:sz="0" w:space="0" w:color="auto"/>
                <w:left w:val="none" w:sz="0" w:space="0" w:color="auto"/>
                <w:bottom w:val="none" w:sz="0" w:space="0" w:color="auto"/>
                <w:right w:val="none" w:sz="0" w:space="0" w:color="auto"/>
              </w:divBdr>
            </w:div>
            <w:div w:id="2085297236">
              <w:marLeft w:val="-1425"/>
              <w:marRight w:val="0"/>
              <w:marTop w:val="0"/>
              <w:marBottom w:val="0"/>
              <w:divBdr>
                <w:top w:val="none" w:sz="0" w:space="0" w:color="auto"/>
                <w:left w:val="none" w:sz="0" w:space="0" w:color="auto"/>
                <w:bottom w:val="none" w:sz="0" w:space="0" w:color="auto"/>
                <w:right w:val="none" w:sz="0" w:space="0" w:color="auto"/>
              </w:divBdr>
            </w:div>
            <w:div w:id="1789660106">
              <w:marLeft w:val="0"/>
              <w:marRight w:val="2100"/>
              <w:marTop w:val="0"/>
              <w:marBottom w:val="0"/>
              <w:divBdr>
                <w:top w:val="none" w:sz="0" w:space="0" w:color="auto"/>
                <w:left w:val="none" w:sz="0" w:space="0" w:color="auto"/>
                <w:bottom w:val="none" w:sz="0" w:space="0" w:color="auto"/>
                <w:right w:val="none" w:sz="0" w:space="0" w:color="auto"/>
              </w:divBdr>
              <w:divsChild>
                <w:div w:id="1695837147">
                  <w:marLeft w:val="0"/>
                  <w:marRight w:val="0"/>
                  <w:marTop w:val="0"/>
                  <w:marBottom w:val="0"/>
                  <w:divBdr>
                    <w:top w:val="none" w:sz="0" w:space="0" w:color="auto"/>
                    <w:left w:val="none" w:sz="0" w:space="0" w:color="auto"/>
                    <w:bottom w:val="none" w:sz="0" w:space="0" w:color="auto"/>
                    <w:right w:val="none" w:sz="0" w:space="0" w:color="auto"/>
                  </w:divBdr>
                </w:div>
              </w:divsChild>
            </w:div>
            <w:div w:id="1078164913">
              <w:marLeft w:val="-600"/>
              <w:marRight w:val="1500"/>
              <w:marTop w:val="0"/>
              <w:marBottom w:val="0"/>
              <w:divBdr>
                <w:top w:val="none" w:sz="0" w:space="0" w:color="auto"/>
                <w:left w:val="none" w:sz="0" w:space="0" w:color="auto"/>
                <w:bottom w:val="none" w:sz="0" w:space="0" w:color="auto"/>
                <w:right w:val="none" w:sz="0" w:space="0" w:color="auto"/>
              </w:divBdr>
            </w:div>
            <w:div w:id="551504344">
              <w:marLeft w:val="-1425"/>
              <w:marRight w:val="0"/>
              <w:marTop w:val="0"/>
              <w:marBottom w:val="0"/>
              <w:divBdr>
                <w:top w:val="none" w:sz="0" w:space="0" w:color="auto"/>
                <w:left w:val="none" w:sz="0" w:space="0" w:color="auto"/>
                <w:bottom w:val="none" w:sz="0" w:space="0" w:color="auto"/>
                <w:right w:val="none" w:sz="0" w:space="0" w:color="auto"/>
              </w:divBdr>
            </w:div>
            <w:div w:id="1971783208">
              <w:marLeft w:val="0"/>
              <w:marRight w:val="2100"/>
              <w:marTop w:val="0"/>
              <w:marBottom w:val="0"/>
              <w:divBdr>
                <w:top w:val="none" w:sz="0" w:space="0" w:color="auto"/>
                <w:left w:val="none" w:sz="0" w:space="0" w:color="auto"/>
                <w:bottom w:val="none" w:sz="0" w:space="0" w:color="auto"/>
                <w:right w:val="none" w:sz="0" w:space="0" w:color="auto"/>
              </w:divBdr>
              <w:divsChild>
                <w:div w:id="2132245497">
                  <w:marLeft w:val="0"/>
                  <w:marRight w:val="0"/>
                  <w:marTop w:val="0"/>
                  <w:marBottom w:val="0"/>
                  <w:divBdr>
                    <w:top w:val="none" w:sz="0" w:space="0" w:color="auto"/>
                    <w:left w:val="none" w:sz="0" w:space="0" w:color="auto"/>
                    <w:bottom w:val="none" w:sz="0" w:space="0" w:color="auto"/>
                    <w:right w:val="none" w:sz="0" w:space="0" w:color="auto"/>
                  </w:divBdr>
                </w:div>
                <w:div w:id="665284338">
                  <w:marLeft w:val="0"/>
                  <w:marRight w:val="0"/>
                  <w:marTop w:val="0"/>
                  <w:marBottom w:val="0"/>
                  <w:divBdr>
                    <w:top w:val="none" w:sz="0" w:space="0" w:color="auto"/>
                    <w:left w:val="none" w:sz="0" w:space="0" w:color="auto"/>
                    <w:bottom w:val="none" w:sz="0" w:space="0" w:color="auto"/>
                    <w:right w:val="none" w:sz="0" w:space="0" w:color="auto"/>
                  </w:divBdr>
                </w:div>
              </w:divsChild>
            </w:div>
            <w:div w:id="862131207">
              <w:marLeft w:val="-600"/>
              <w:marRight w:val="1500"/>
              <w:marTop w:val="0"/>
              <w:marBottom w:val="0"/>
              <w:divBdr>
                <w:top w:val="none" w:sz="0" w:space="0" w:color="auto"/>
                <w:left w:val="none" w:sz="0" w:space="0" w:color="auto"/>
                <w:bottom w:val="none" w:sz="0" w:space="0" w:color="auto"/>
                <w:right w:val="none" w:sz="0" w:space="0" w:color="auto"/>
              </w:divBdr>
            </w:div>
            <w:div w:id="1321422152">
              <w:marLeft w:val="-1425"/>
              <w:marRight w:val="0"/>
              <w:marTop w:val="0"/>
              <w:marBottom w:val="0"/>
              <w:divBdr>
                <w:top w:val="none" w:sz="0" w:space="0" w:color="auto"/>
                <w:left w:val="none" w:sz="0" w:space="0" w:color="auto"/>
                <w:bottom w:val="none" w:sz="0" w:space="0" w:color="auto"/>
                <w:right w:val="none" w:sz="0" w:space="0" w:color="auto"/>
              </w:divBdr>
            </w:div>
            <w:div w:id="288317801">
              <w:marLeft w:val="0"/>
              <w:marRight w:val="2100"/>
              <w:marTop w:val="0"/>
              <w:marBottom w:val="0"/>
              <w:divBdr>
                <w:top w:val="none" w:sz="0" w:space="0" w:color="auto"/>
                <w:left w:val="none" w:sz="0" w:space="0" w:color="auto"/>
                <w:bottom w:val="none" w:sz="0" w:space="0" w:color="auto"/>
                <w:right w:val="none" w:sz="0" w:space="0" w:color="auto"/>
              </w:divBdr>
              <w:divsChild>
                <w:div w:id="1478839852">
                  <w:marLeft w:val="0"/>
                  <w:marRight w:val="0"/>
                  <w:marTop w:val="0"/>
                  <w:marBottom w:val="0"/>
                  <w:divBdr>
                    <w:top w:val="none" w:sz="0" w:space="0" w:color="auto"/>
                    <w:left w:val="none" w:sz="0" w:space="0" w:color="auto"/>
                    <w:bottom w:val="none" w:sz="0" w:space="0" w:color="auto"/>
                    <w:right w:val="none" w:sz="0" w:space="0" w:color="auto"/>
                  </w:divBdr>
                </w:div>
              </w:divsChild>
            </w:div>
            <w:div w:id="527986030">
              <w:marLeft w:val="-600"/>
              <w:marRight w:val="1500"/>
              <w:marTop w:val="0"/>
              <w:marBottom w:val="0"/>
              <w:divBdr>
                <w:top w:val="none" w:sz="0" w:space="0" w:color="auto"/>
                <w:left w:val="none" w:sz="0" w:space="0" w:color="auto"/>
                <w:bottom w:val="none" w:sz="0" w:space="0" w:color="auto"/>
                <w:right w:val="none" w:sz="0" w:space="0" w:color="auto"/>
              </w:divBdr>
            </w:div>
            <w:div w:id="805658823">
              <w:marLeft w:val="-1425"/>
              <w:marRight w:val="0"/>
              <w:marTop w:val="0"/>
              <w:marBottom w:val="0"/>
              <w:divBdr>
                <w:top w:val="none" w:sz="0" w:space="0" w:color="auto"/>
                <w:left w:val="none" w:sz="0" w:space="0" w:color="auto"/>
                <w:bottom w:val="none" w:sz="0" w:space="0" w:color="auto"/>
                <w:right w:val="none" w:sz="0" w:space="0" w:color="auto"/>
              </w:divBdr>
            </w:div>
            <w:div w:id="1833174606">
              <w:marLeft w:val="0"/>
              <w:marRight w:val="2100"/>
              <w:marTop w:val="0"/>
              <w:marBottom w:val="0"/>
              <w:divBdr>
                <w:top w:val="none" w:sz="0" w:space="0" w:color="auto"/>
                <w:left w:val="none" w:sz="0" w:space="0" w:color="auto"/>
                <w:bottom w:val="none" w:sz="0" w:space="0" w:color="auto"/>
                <w:right w:val="none" w:sz="0" w:space="0" w:color="auto"/>
              </w:divBdr>
              <w:divsChild>
                <w:div w:id="1571310447">
                  <w:marLeft w:val="0"/>
                  <w:marRight w:val="0"/>
                  <w:marTop w:val="0"/>
                  <w:marBottom w:val="0"/>
                  <w:divBdr>
                    <w:top w:val="none" w:sz="0" w:space="0" w:color="auto"/>
                    <w:left w:val="none" w:sz="0" w:space="0" w:color="auto"/>
                    <w:bottom w:val="none" w:sz="0" w:space="0" w:color="auto"/>
                    <w:right w:val="none" w:sz="0" w:space="0" w:color="auto"/>
                  </w:divBdr>
                </w:div>
              </w:divsChild>
            </w:div>
            <w:div w:id="1636373525">
              <w:marLeft w:val="-600"/>
              <w:marRight w:val="1500"/>
              <w:marTop w:val="0"/>
              <w:marBottom w:val="0"/>
              <w:divBdr>
                <w:top w:val="none" w:sz="0" w:space="0" w:color="auto"/>
                <w:left w:val="none" w:sz="0" w:space="0" w:color="auto"/>
                <w:bottom w:val="none" w:sz="0" w:space="0" w:color="auto"/>
                <w:right w:val="none" w:sz="0" w:space="0" w:color="auto"/>
              </w:divBdr>
            </w:div>
            <w:div w:id="39214778">
              <w:marLeft w:val="-1425"/>
              <w:marRight w:val="0"/>
              <w:marTop w:val="0"/>
              <w:marBottom w:val="0"/>
              <w:divBdr>
                <w:top w:val="none" w:sz="0" w:space="0" w:color="auto"/>
                <w:left w:val="none" w:sz="0" w:space="0" w:color="auto"/>
                <w:bottom w:val="none" w:sz="0" w:space="0" w:color="auto"/>
                <w:right w:val="none" w:sz="0" w:space="0" w:color="auto"/>
              </w:divBdr>
            </w:div>
            <w:div w:id="2070760643">
              <w:marLeft w:val="0"/>
              <w:marRight w:val="2100"/>
              <w:marTop w:val="0"/>
              <w:marBottom w:val="0"/>
              <w:divBdr>
                <w:top w:val="none" w:sz="0" w:space="0" w:color="auto"/>
                <w:left w:val="none" w:sz="0" w:space="0" w:color="auto"/>
                <w:bottom w:val="none" w:sz="0" w:space="0" w:color="auto"/>
                <w:right w:val="none" w:sz="0" w:space="0" w:color="auto"/>
              </w:divBdr>
              <w:divsChild>
                <w:div w:id="535002491">
                  <w:marLeft w:val="0"/>
                  <w:marRight w:val="0"/>
                  <w:marTop w:val="0"/>
                  <w:marBottom w:val="0"/>
                  <w:divBdr>
                    <w:top w:val="none" w:sz="0" w:space="0" w:color="auto"/>
                    <w:left w:val="none" w:sz="0" w:space="0" w:color="auto"/>
                    <w:bottom w:val="none" w:sz="0" w:space="0" w:color="auto"/>
                    <w:right w:val="none" w:sz="0" w:space="0" w:color="auto"/>
                  </w:divBdr>
                </w:div>
              </w:divsChild>
            </w:div>
            <w:div w:id="2114741573">
              <w:marLeft w:val="1125"/>
              <w:marRight w:val="0"/>
              <w:marTop w:val="0"/>
              <w:marBottom w:val="75"/>
              <w:divBdr>
                <w:top w:val="none" w:sz="0" w:space="0" w:color="auto"/>
                <w:left w:val="none" w:sz="0" w:space="0" w:color="auto"/>
                <w:bottom w:val="none" w:sz="0" w:space="0" w:color="auto"/>
                <w:right w:val="none" w:sz="0" w:space="0" w:color="auto"/>
              </w:divBdr>
            </w:div>
            <w:div w:id="1732146145">
              <w:marLeft w:val="0"/>
              <w:marRight w:val="0"/>
              <w:marTop w:val="0"/>
              <w:marBottom w:val="0"/>
              <w:divBdr>
                <w:top w:val="none" w:sz="0" w:space="0" w:color="auto"/>
                <w:left w:val="none" w:sz="0" w:space="0" w:color="auto"/>
                <w:bottom w:val="none" w:sz="0" w:space="0" w:color="auto"/>
                <w:right w:val="none" w:sz="0" w:space="0" w:color="auto"/>
              </w:divBdr>
              <w:divsChild>
                <w:div w:id="359430515">
                  <w:marLeft w:val="0"/>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wikisource.org/wiki/%D7%97%D7%95%D7%A7_%D7%A9%D7%A2%D7%95%D7%AA_%D7%A2%D7%91%D7%95%D7%93%D7%94_%D7%95%D7%9E%D7%A0%D7%95%D7%97%D7%94" TargetMode="External"/><Relationship Id="rId117" Type="http://schemas.openxmlformats.org/officeDocument/2006/relationships/hyperlink" Target="https://he.wikisource.org/wiki/%D7%97%D7%95%D7%A7_%D7%A9%D7%A2%D7%95%D7%AA_%D7%A2%D7%91%D7%95%D7%93%D7%94_%D7%95%D7%9E%D7%A0%D7%95%D7%97%D7%94" TargetMode="External"/><Relationship Id="rId21" Type="http://schemas.openxmlformats.org/officeDocument/2006/relationships/hyperlink" Target="https://he.wikisource.org/wiki/%D7%A4%D7%A7%D7%95%D7%93%D7%AA_%D7%9E%D7%97%D7%9C%D7%A7%D7%AA_%D7%94%D7%A2%D7%91%D7%95%D7%93%D7%94" TargetMode="External"/><Relationship Id="rId42" Type="http://schemas.openxmlformats.org/officeDocument/2006/relationships/hyperlink" Target="https://he.wikisource.org/wiki/%D7%97%D7%95%D7%A7_%D7%A9%D7%A2%D7%95%D7%AA_%D7%A2%D7%91%D7%95%D7%93%D7%94_%D7%95%D7%9E%D7%A0%D7%95%D7%97%D7%94" TargetMode="External"/><Relationship Id="rId47" Type="http://schemas.openxmlformats.org/officeDocument/2006/relationships/hyperlink" Target="https://he.wikisource.org/wiki/%D7%97%D7%95%D7%A7_%D7%A9%D7%A2%D7%95%D7%AA_%D7%A2%D7%91%D7%95%D7%93%D7%94_%D7%95%D7%9E%D7%A0%D7%95%D7%97%D7%94" TargetMode="External"/><Relationship Id="rId63" Type="http://schemas.openxmlformats.org/officeDocument/2006/relationships/hyperlink" Target="https://he.wikisource.org/wiki/%D7%97%D7%95%D7%A7_%D7%A9%D7%A2%D7%95%D7%AA_%D7%A2%D7%91%D7%95%D7%93%D7%94_%D7%95%D7%9E%D7%A0%D7%95%D7%97%D7%94" TargetMode="External"/><Relationship Id="rId68" Type="http://schemas.openxmlformats.org/officeDocument/2006/relationships/hyperlink" Target="https://he.wikisource.org/wiki/%D7%97%D7%95%D7%A7_%D7%A9%D7%A2%D7%95%D7%AA_%D7%A2%D7%91%D7%95%D7%93%D7%94_%D7%95%D7%9E%D7%A0%D7%95%D7%97%D7%94" TargetMode="External"/><Relationship Id="rId84" Type="http://schemas.openxmlformats.org/officeDocument/2006/relationships/hyperlink" Target="https://he.wikisource.org/wiki/%D7%97%D7%95%D7%A7_%D7%A9%D7%A2%D7%95%D7%AA_%D7%A2%D7%91%D7%95%D7%93%D7%94_%D7%95%D7%9E%D7%A0%D7%95%D7%97%D7%94" TargetMode="External"/><Relationship Id="rId89" Type="http://schemas.openxmlformats.org/officeDocument/2006/relationships/hyperlink" Target="https://he.wikisource.org/wiki/%D7%97%D7%95%D7%A7_%D7%A9%D7%A2%D7%95%D7%AA_%D7%A2%D7%91%D7%95%D7%93%D7%94_%D7%95%D7%9E%D7%A0%D7%95%D7%97%D7%94" TargetMode="External"/><Relationship Id="rId112" Type="http://schemas.openxmlformats.org/officeDocument/2006/relationships/hyperlink" Target="https://he.wikisource.org/wiki/%D7%97%D7%95%D7%A7_%D7%A9%D7%A2%D7%95%D7%AA_%D7%A2%D7%91%D7%95%D7%93%D7%94_%D7%95%D7%9E%D7%A0%D7%95%D7%97%D7%94" TargetMode="External"/><Relationship Id="rId133" Type="http://schemas.openxmlformats.org/officeDocument/2006/relationships/hyperlink" Target="https://he.wikisource.org/wiki/%D7%97%D7%95%D7%A7_%D7%A9%D7%A2%D7%95%D7%AA_%D7%A2%D7%91%D7%95%D7%93%D7%94_%D7%95%D7%9E%D7%A0%D7%95%D7%97%D7%94" TargetMode="External"/><Relationship Id="rId138" Type="http://schemas.openxmlformats.org/officeDocument/2006/relationships/hyperlink" Target="https://he.wikisource.org/wiki/%D7%97%D7%95%D7%A7_%D7%A9%D7%A2%D7%95%D7%AA_%D7%A2%D7%91%D7%95%D7%93%D7%94_%D7%95%D7%9E%D7%A0%D7%95%D7%97%D7%94" TargetMode="External"/><Relationship Id="rId154" Type="http://schemas.openxmlformats.org/officeDocument/2006/relationships/theme" Target="theme/theme1.xml"/><Relationship Id="rId16" Type="http://schemas.openxmlformats.org/officeDocument/2006/relationships/hyperlink" Target="https://he.wikisource.org/wiki/%D7%97%D7%95%D7%A7_%D7%A9%D7%A2%D7%95%D7%AA_%D7%A2%D7%91%D7%95%D7%93%D7%94_%D7%95%D7%9E%D7%A0%D7%95%D7%97%D7%94" TargetMode="External"/><Relationship Id="rId107" Type="http://schemas.openxmlformats.org/officeDocument/2006/relationships/hyperlink" Target="https://he.wikisource.org/wiki/%D7%97%D7%95%D7%A7_%D7%A9%D7%A2%D7%95%D7%AA_%D7%A2%D7%91%D7%95%D7%93%D7%94_%D7%95%D7%9E%D7%A0%D7%95%D7%97%D7%94" TargetMode="External"/><Relationship Id="rId11" Type="http://schemas.openxmlformats.org/officeDocument/2006/relationships/hyperlink" Target="https://he.wikisource.org/wiki/%D7%97%D7%95%D7%A7_%D7%A9%D7%A2%D7%95%D7%AA_%D7%A2%D7%91%D7%95%D7%93%D7%94_%D7%95%D7%9E%D7%A0%D7%95%D7%97%D7%94" TargetMode="External"/><Relationship Id="rId32" Type="http://schemas.openxmlformats.org/officeDocument/2006/relationships/hyperlink" Target="https://he.wikisource.org/wiki/%D7%97%D7%95%D7%A7_%D7%A9%D7%A2%D7%95%D7%AA_%D7%A2%D7%91%D7%95%D7%93%D7%94_%D7%95%D7%9E%D7%A0%D7%95%D7%97%D7%94" TargetMode="External"/><Relationship Id="rId37" Type="http://schemas.openxmlformats.org/officeDocument/2006/relationships/hyperlink" Target="https://he.wikisource.org/wiki/%D7%97%D7%95%D7%A7_%D7%A9%D7%A2%D7%95%D7%AA_%D7%A2%D7%91%D7%95%D7%93%D7%94_%D7%95%D7%9E%D7%A0%D7%95%D7%97%D7%94" TargetMode="External"/><Relationship Id="rId53" Type="http://schemas.openxmlformats.org/officeDocument/2006/relationships/hyperlink" Target="https://he.wikisource.org/wiki/%D7%97%D7%95%D7%A7_%D7%A9%D7%A2%D7%95%D7%AA_%D7%A2%D7%91%D7%95%D7%93%D7%94_%D7%95%D7%9E%D7%A0%D7%95%D7%97%D7%94" TargetMode="External"/><Relationship Id="rId58" Type="http://schemas.openxmlformats.org/officeDocument/2006/relationships/hyperlink" Target="https://he.wikisource.org/wiki/%D7%97%D7%95%D7%A7_%D7%A9%D7%A2%D7%95%D7%AA_%D7%A2%D7%91%D7%95%D7%93%D7%94_%D7%95%D7%9E%D7%A0%D7%95%D7%97%D7%94" TargetMode="External"/><Relationship Id="rId74" Type="http://schemas.openxmlformats.org/officeDocument/2006/relationships/hyperlink" Target="https://he.wikisource.org/wiki/%D7%97%D7%95%D7%A7_%D7%A9%D7%A2%D7%95%D7%AA_%D7%A2%D7%91%D7%95%D7%93%D7%94_%D7%95%D7%9E%D7%A0%D7%95%D7%97%D7%94" TargetMode="External"/><Relationship Id="rId79" Type="http://schemas.openxmlformats.org/officeDocument/2006/relationships/hyperlink" Target="https://he.wikisource.org/wiki/%D7%97%D7%95%D7%A7_%D7%A9%D7%A2%D7%95%D7%AA_%D7%A2%D7%91%D7%95%D7%93%D7%94_%D7%95%D7%9E%D7%A0%D7%95%D7%97%D7%94" TargetMode="External"/><Relationship Id="rId102" Type="http://schemas.openxmlformats.org/officeDocument/2006/relationships/hyperlink" Target="https://he.wikisource.org/wiki/%D7%97%D7%95%D7%A7_%D7%A9%D7%A2%D7%95%D7%AA_%D7%A2%D7%91%D7%95%D7%93%D7%94_%D7%95%D7%9E%D7%A0%D7%95%D7%97%D7%94" TargetMode="External"/><Relationship Id="rId123" Type="http://schemas.openxmlformats.org/officeDocument/2006/relationships/hyperlink" Target="https://he.wikisource.org/wiki/%D7%97%D7%95%D7%A7_%D7%A9%D7%A2%D7%95%D7%AA_%D7%A2%D7%91%D7%95%D7%93%D7%94_%D7%95%D7%9E%D7%A0%D7%95%D7%97%D7%94" TargetMode="External"/><Relationship Id="rId128" Type="http://schemas.openxmlformats.org/officeDocument/2006/relationships/hyperlink" Target="https://he.wikisource.org/wiki/%D7%97%D7%95%D7%A7_%D7%A9%D7%A2%D7%95%D7%AA_%D7%A2%D7%91%D7%95%D7%93%D7%94_%D7%95%D7%9E%D7%A0%D7%95%D7%97%D7%94" TargetMode="External"/><Relationship Id="rId144" Type="http://schemas.openxmlformats.org/officeDocument/2006/relationships/hyperlink" Target="https://he.wikisource.org/wiki/%D7%97%D7%95%D7%A7_%D7%A9%D7%A2%D7%95%D7%AA_%D7%A2%D7%91%D7%95%D7%93%D7%94_%D7%95%D7%9E%D7%A0%D7%95%D7%97%D7%94" TargetMode="External"/><Relationship Id="rId149" Type="http://schemas.openxmlformats.org/officeDocument/2006/relationships/hyperlink" Target="https://he.wikisource.org/wiki/%D7%97%D7%95%D7%A7_%D7%A9%D7%A2%D7%95%D7%AA_%D7%A2%D7%91%D7%95%D7%93%D7%94_%D7%95%D7%9E%D7%A0%D7%95%D7%97%D7%94" TargetMode="External"/><Relationship Id="rId5" Type="http://schemas.openxmlformats.org/officeDocument/2006/relationships/webSettings" Target="webSettings.xml"/><Relationship Id="rId90" Type="http://schemas.openxmlformats.org/officeDocument/2006/relationships/hyperlink" Target="https://he.wikisource.org/wiki/%D7%97%D7%95%D7%A7_%D7%A9%D7%A2%D7%95%D7%AA_%D7%A2%D7%91%D7%95%D7%93%D7%94_%D7%95%D7%9E%D7%A0%D7%95%D7%97%D7%94" TargetMode="External"/><Relationship Id="rId95" Type="http://schemas.openxmlformats.org/officeDocument/2006/relationships/hyperlink" Target="https://he.wikisource.org/wiki/%D7%97%D7%95%D7%A7_%D7%A9%D7%A2%D7%95%D7%AA_%D7%A2%D7%91%D7%95%D7%93%D7%94_%D7%95%D7%9E%D7%A0%D7%95%D7%97%D7%94" TargetMode="External"/><Relationship Id="rId22" Type="http://schemas.openxmlformats.org/officeDocument/2006/relationships/hyperlink" Target="https://he.wikisource.org/wiki/%D7%97%D7%95%D7%A7_%D7%A9%D7%A2%D7%95%D7%AA_%D7%A2%D7%91%D7%95%D7%93%D7%94_%D7%95%D7%9E%D7%A0%D7%95%D7%97%D7%94" TargetMode="External"/><Relationship Id="rId27" Type="http://schemas.openxmlformats.org/officeDocument/2006/relationships/hyperlink" Target="https://he.wikisource.org/wiki/%D7%97%D7%95%D7%A7_%D7%A9%D7%A2%D7%95%D7%AA_%D7%A2%D7%91%D7%95%D7%93%D7%94_%D7%95%D7%9E%D7%A0%D7%95%D7%97%D7%94" TargetMode="External"/><Relationship Id="rId43" Type="http://schemas.openxmlformats.org/officeDocument/2006/relationships/hyperlink" Target="https://he.wikisource.org/wiki/%D7%97%D7%95%D7%A7_%D7%A9%D7%A2%D7%95%D7%AA_%D7%A2%D7%91%D7%95%D7%93%D7%94_%D7%95%D7%9E%D7%A0%D7%95%D7%97%D7%94" TargetMode="External"/><Relationship Id="rId48" Type="http://schemas.openxmlformats.org/officeDocument/2006/relationships/hyperlink" Target="https://he.wikisource.org/wiki/%D7%A4%D7%A7%D7%95%D7%93%D7%AA_%D7%A1%D7%93%D7%A8%D7%99_%D7%94%D7%A9%D7%9C%D7%98%D7%95%D7%9F_%D7%95%D7%94%D7%9E%D7%A9%D7%A4%D7%98" TargetMode="External"/><Relationship Id="rId64" Type="http://schemas.openxmlformats.org/officeDocument/2006/relationships/hyperlink" Target="https://he.wikisource.org/wiki/%D7%97%D7%95%D7%A7_%D7%A9%D7%A2%D7%95%D7%AA_%D7%A2%D7%91%D7%95%D7%93%D7%94_%D7%95%D7%9E%D7%A0%D7%95%D7%97%D7%94" TargetMode="External"/><Relationship Id="rId69" Type="http://schemas.openxmlformats.org/officeDocument/2006/relationships/hyperlink" Target="https://he.wikisource.org/wiki/%D7%97%D7%95%D7%A7_%D7%A9%D7%A2%D7%95%D7%AA_%D7%A2%D7%91%D7%95%D7%93%D7%94_%D7%95%D7%9E%D7%A0%D7%95%D7%97%D7%94" TargetMode="External"/><Relationship Id="rId113" Type="http://schemas.openxmlformats.org/officeDocument/2006/relationships/hyperlink" Target="https://he.wikisource.org/wiki/%D7%97%D7%95%D7%A7_%D7%A9%D7%A2%D7%95%D7%AA_%D7%A2%D7%91%D7%95%D7%93%D7%94_%D7%95%D7%9E%D7%A0%D7%95%D7%97%D7%94" TargetMode="External"/><Relationship Id="rId118" Type="http://schemas.openxmlformats.org/officeDocument/2006/relationships/hyperlink" Target="https://he.wikisource.org/wiki/%D7%A4%D7%A7%D7%95%D7%93%D7%AA_%D7%9E%D7%97%D7%9C%D7%A7%D7%AA_%D7%94%D7%A2%D7%91%D7%95%D7%93%D7%94" TargetMode="External"/><Relationship Id="rId134" Type="http://schemas.openxmlformats.org/officeDocument/2006/relationships/hyperlink" Target="https://he.wikisource.org/wiki/%D7%97%D7%95%D7%A7_%D7%A9%D7%A2%D7%95%D7%AA_%D7%A2%D7%91%D7%95%D7%93%D7%94_%D7%95%D7%9E%D7%A0%D7%95%D7%97%D7%94" TargetMode="External"/><Relationship Id="rId139" Type="http://schemas.openxmlformats.org/officeDocument/2006/relationships/hyperlink" Target="https://he.wikisource.org/wiki/%D7%97%D7%95%D7%A7_%D7%A9%D7%A2%D7%95%D7%AA_%D7%A2%D7%91%D7%95%D7%93%D7%94_%D7%95%D7%9E%D7%A0%D7%95%D7%97%D7%94" TargetMode="External"/><Relationship Id="rId80" Type="http://schemas.openxmlformats.org/officeDocument/2006/relationships/hyperlink" Target="https://he.wikisource.org/wiki/%D7%97%D7%95%D7%A7_%D7%A9%D7%A2%D7%95%D7%AA_%D7%A2%D7%91%D7%95%D7%93%D7%94_%D7%95%D7%9E%D7%A0%D7%95%D7%97%D7%94" TargetMode="External"/><Relationship Id="rId85" Type="http://schemas.openxmlformats.org/officeDocument/2006/relationships/hyperlink" Target="https://he.wikisource.org/wiki/%D7%97%D7%95%D7%A7_%D7%A9%D7%A2%D7%95%D7%AA_%D7%A2%D7%91%D7%95%D7%93%D7%94_%D7%95%D7%9E%D7%A0%D7%95%D7%97%D7%94" TargetMode="External"/><Relationship Id="rId150" Type="http://schemas.openxmlformats.org/officeDocument/2006/relationships/hyperlink" Target="https://he.wikisource.org/wiki/%D7%97%D7%95%D7%A7_%D7%A9%D7%A2%D7%95%D7%AA_%D7%A2%D7%91%D7%95%D7%93%D7%94_%D7%95%D7%9E%D7%A0%D7%95%D7%97%D7%94" TargetMode="External"/><Relationship Id="rId12" Type="http://schemas.openxmlformats.org/officeDocument/2006/relationships/hyperlink" Target="https://he.wikisource.org/wiki/%D7%97%D7%95%D7%A7_%D7%A9%D7%A2%D7%95%D7%AA_%D7%A2%D7%91%D7%95%D7%93%D7%94_%D7%95%D7%9E%D7%A0%D7%95%D7%97%D7%94" TargetMode="External"/><Relationship Id="rId17" Type="http://schemas.openxmlformats.org/officeDocument/2006/relationships/hyperlink" Target="https://he.wikisource.org/wiki/%D7%97%D7%95%D7%A7_%D7%A9%D7%A2%D7%95%D7%AA_%D7%A2%D7%91%D7%95%D7%93%D7%94_%D7%95%D7%9E%D7%A0%D7%95%D7%97%D7%94" TargetMode="External"/><Relationship Id="rId25" Type="http://schemas.openxmlformats.org/officeDocument/2006/relationships/hyperlink" Target="https://he.wikisource.org/wiki/%D7%97%D7%95%D7%A7_%D7%A9%D7%A2%D7%95%D7%AA_%D7%A2%D7%91%D7%95%D7%93%D7%94_%D7%95%D7%9E%D7%A0%D7%95%D7%97%D7%94" TargetMode="External"/><Relationship Id="rId33" Type="http://schemas.openxmlformats.org/officeDocument/2006/relationships/hyperlink" Target="https://he.wikisource.org/wiki/%D7%97%D7%95%D7%A7_%D7%A9%D7%A2%D7%95%D7%AA_%D7%A2%D7%91%D7%95%D7%93%D7%94_%D7%95%D7%9E%D7%A0%D7%95%D7%97%D7%94" TargetMode="External"/><Relationship Id="rId38" Type="http://schemas.openxmlformats.org/officeDocument/2006/relationships/hyperlink" Target="https://he.wikisource.org/wiki/%D7%97%D7%95%D7%A7_%D7%A9%D7%A2%D7%95%D7%AA_%D7%A2%D7%91%D7%95%D7%93%D7%94_%D7%95%D7%9E%D7%A0%D7%95%D7%97%D7%94" TargetMode="External"/><Relationship Id="rId46" Type="http://schemas.openxmlformats.org/officeDocument/2006/relationships/hyperlink" Target="https://he.wikisource.org/wiki/%D7%97%D7%95%D7%A7_%D7%A9%D7%A2%D7%95%D7%AA_%D7%A2%D7%91%D7%95%D7%93%D7%94_%D7%95%D7%9E%D7%A0%D7%95%D7%97%D7%94" TargetMode="External"/><Relationship Id="rId59" Type="http://schemas.openxmlformats.org/officeDocument/2006/relationships/hyperlink" Target="https://he.wikisource.org/wiki/%D7%97%D7%95%D7%A7_%D7%A9%D7%A2%D7%95%D7%AA_%D7%A2%D7%91%D7%95%D7%93%D7%94_%D7%95%D7%9E%D7%A0%D7%95%D7%97%D7%94" TargetMode="External"/><Relationship Id="rId67" Type="http://schemas.openxmlformats.org/officeDocument/2006/relationships/hyperlink" Target="https://he.wikisource.org/wiki/%D7%97%D7%95%D7%A7_%D7%A9%D7%A2%D7%95%D7%AA_%D7%A2%D7%91%D7%95%D7%93%D7%94_%D7%95%D7%9E%D7%A0%D7%95%D7%97%D7%94" TargetMode="External"/><Relationship Id="rId103" Type="http://schemas.openxmlformats.org/officeDocument/2006/relationships/hyperlink" Target="https://he.wikisource.org/wiki/%D7%97%D7%95%D7%A7_%D7%A9%D7%A2%D7%95%D7%AA_%D7%A2%D7%91%D7%95%D7%93%D7%94_%D7%95%D7%9E%D7%A0%D7%95%D7%97%D7%94" TargetMode="External"/><Relationship Id="rId108" Type="http://schemas.openxmlformats.org/officeDocument/2006/relationships/hyperlink" Target="https://he.wikisource.org/wiki/%D7%97%D7%95%D7%A7_%D7%A9%D7%A2%D7%95%D7%AA_%D7%A2%D7%91%D7%95%D7%93%D7%94_%D7%95%D7%9E%D7%A0%D7%95%D7%97%D7%94" TargetMode="External"/><Relationship Id="rId116" Type="http://schemas.openxmlformats.org/officeDocument/2006/relationships/hyperlink" Target="https://he.wikisource.org/wiki/%D7%97%D7%95%D7%A7_%D7%A9%D7%A2%D7%95%D7%AA_%D7%A2%D7%91%D7%95%D7%93%D7%94_%D7%95%D7%9E%D7%A0%D7%95%D7%97%D7%94" TargetMode="External"/><Relationship Id="rId124" Type="http://schemas.openxmlformats.org/officeDocument/2006/relationships/hyperlink" Target="https://he.wikisource.org/wiki/%D7%97%D7%95%D7%A7_%D7%A9%D7%A2%D7%95%D7%AA_%D7%A2%D7%91%D7%95%D7%93%D7%94_%D7%95%D7%9E%D7%A0%D7%95%D7%97%D7%94" TargetMode="External"/><Relationship Id="rId129" Type="http://schemas.openxmlformats.org/officeDocument/2006/relationships/hyperlink" Target="https://he.wikisource.org/wiki/%D7%97%D7%95%D7%A7_%D7%A9%D7%A2%D7%95%D7%AA_%D7%A2%D7%91%D7%95%D7%93%D7%94_%D7%95%D7%9E%D7%A0%D7%95%D7%97%D7%94" TargetMode="External"/><Relationship Id="rId137" Type="http://schemas.openxmlformats.org/officeDocument/2006/relationships/hyperlink" Target="https://he.wikisource.org/wiki/%D7%97%D7%95%D7%A7_%D7%A9%D7%A2%D7%95%D7%AA_%D7%A2%D7%91%D7%95%D7%93%D7%94_%D7%95%D7%9E%D7%A0%D7%95%D7%97%D7%94" TargetMode="External"/><Relationship Id="rId20" Type="http://schemas.openxmlformats.org/officeDocument/2006/relationships/hyperlink" Target="https://he.wikisource.org/wiki/%D7%97%D7%95%D7%A7_%D7%A9%D7%A2%D7%95%D7%AA_%D7%A2%D7%91%D7%95%D7%93%D7%94_%D7%95%D7%9E%D7%A0%D7%95%D7%97%D7%94" TargetMode="External"/><Relationship Id="rId41" Type="http://schemas.openxmlformats.org/officeDocument/2006/relationships/hyperlink" Target="https://he.wikisource.org/wiki/%D7%97%D7%95%D7%A7_%D7%A9%D7%A2%D7%95%D7%AA_%D7%A2%D7%91%D7%95%D7%93%D7%94_%D7%95%D7%9E%D7%A0%D7%95%D7%97%D7%94" TargetMode="External"/><Relationship Id="rId54" Type="http://schemas.openxmlformats.org/officeDocument/2006/relationships/hyperlink" Target="https://he.wikisource.org/wiki/%D7%A4%D7%A7%D7%95%D7%93%D7%AA_%D7%94%D7%A8%D7%90%D7%99%D7%95%D7%AA" TargetMode="External"/><Relationship Id="rId62" Type="http://schemas.openxmlformats.org/officeDocument/2006/relationships/hyperlink" Target="https://he.wikisource.org/wiki/%D7%97%D7%95%D7%A7_%D7%A9%D7%A2%D7%95%D7%AA_%D7%A2%D7%91%D7%95%D7%93%D7%94_%D7%95%D7%9E%D7%A0%D7%95%D7%97%D7%94" TargetMode="External"/><Relationship Id="rId70" Type="http://schemas.openxmlformats.org/officeDocument/2006/relationships/hyperlink" Target="https://he.wikisource.org/wiki/%D7%97%D7%95%D7%A7_%D7%A9%D7%A2%D7%95%D7%AA_%D7%A2%D7%91%D7%95%D7%93%D7%94_%D7%95%D7%9E%D7%A0%D7%95%D7%97%D7%94" TargetMode="External"/><Relationship Id="rId75" Type="http://schemas.openxmlformats.org/officeDocument/2006/relationships/hyperlink" Target="https://he.wikisource.org/wiki/%D7%97%D7%95%D7%A7_%D7%91%D7%99%D7%AA_%D7%94%D7%93%D7%99%D7%9F_%D7%9C%D7%A2%D7%91%D7%95%D7%93%D7%94" TargetMode="External"/><Relationship Id="rId83" Type="http://schemas.openxmlformats.org/officeDocument/2006/relationships/hyperlink" Target="https://he.wikisource.org/wiki/%D7%A4%D7%A7%D7%95%D7%93%D7%AA_%D7%94%D7%9E%D7%A9%D7%98%D7%A8%D7%94" TargetMode="External"/><Relationship Id="rId88" Type="http://schemas.openxmlformats.org/officeDocument/2006/relationships/hyperlink" Target="https://he.wikisource.org/wiki/%D7%97%D7%95%D7%A7_%D7%A9%D7%A2%D7%95%D7%AA_%D7%A2%D7%91%D7%95%D7%93%D7%94_%D7%95%D7%9E%D7%A0%D7%95%D7%97%D7%94" TargetMode="External"/><Relationship Id="rId91" Type="http://schemas.openxmlformats.org/officeDocument/2006/relationships/hyperlink" Target="https://he.wikisource.org/wiki/%D7%97%D7%95%D7%A7_%D7%A9%D7%A2%D7%95%D7%AA_%D7%A2%D7%91%D7%95%D7%93%D7%94_%D7%95%D7%9E%D7%A0%D7%95%D7%97%D7%94" TargetMode="External"/><Relationship Id="rId96" Type="http://schemas.openxmlformats.org/officeDocument/2006/relationships/hyperlink" Target="https://he.wikisource.org/wiki/%D7%97%D7%95%D7%A7_%D7%A9%D7%A2%D7%95%D7%AA_%D7%A2%D7%91%D7%95%D7%93%D7%94_%D7%95%D7%9E%D7%A0%D7%95%D7%97%D7%94" TargetMode="External"/><Relationship Id="rId111" Type="http://schemas.openxmlformats.org/officeDocument/2006/relationships/hyperlink" Target="https://he.wikisource.org/wiki/%D7%97%D7%95%D7%A7_%D7%A9%D7%A2%D7%95%D7%AA_%D7%A2%D7%91%D7%95%D7%93%D7%94_%D7%95%D7%9E%D7%A0%D7%95%D7%97%D7%94" TargetMode="External"/><Relationship Id="rId132" Type="http://schemas.openxmlformats.org/officeDocument/2006/relationships/hyperlink" Target="https://he.wikisource.org/wiki/%D7%97%D7%95%D7%A7_%D7%A9%D7%A2%D7%95%D7%AA_%D7%A2%D7%91%D7%95%D7%93%D7%94_%D7%95%D7%9E%D7%A0%D7%95%D7%97%D7%94" TargetMode="External"/><Relationship Id="rId140" Type="http://schemas.openxmlformats.org/officeDocument/2006/relationships/hyperlink" Target="https://he.wikisource.org/wiki/%D7%97%D7%95%D7%A7_%D7%A9%D7%A2%D7%95%D7%AA_%D7%A2%D7%91%D7%95%D7%93%D7%94_%D7%95%D7%9E%D7%A0%D7%95%D7%97%D7%94" TargetMode="External"/><Relationship Id="rId145" Type="http://schemas.openxmlformats.org/officeDocument/2006/relationships/hyperlink" Target="https://he.wikisource.org/wiki/%D7%97%D7%95%D7%A7_%D7%A9%D7%A2%D7%95%D7%AA_%D7%A2%D7%91%D7%95%D7%93%D7%94_%D7%95%D7%9E%D7%A0%D7%95%D7%97%D7%94"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wikisource.org/wiki/%D7%97%D7%95%D7%A7_%D7%A9%D7%A2%D7%95%D7%AA_%D7%A2%D7%91%D7%95%D7%93%D7%94_%D7%95%D7%9E%D7%A0%D7%95%D7%97%D7%94" TargetMode="External"/><Relationship Id="rId15" Type="http://schemas.openxmlformats.org/officeDocument/2006/relationships/hyperlink" Target="https://he.wikisource.org/wiki/%D7%97%D7%95%D7%A7_%D7%A9%D7%A2%D7%95%D7%AA_%D7%A2%D7%91%D7%95%D7%93%D7%94_%D7%95%D7%9E%D7%A0%D7%95%D7%97%D7%94" TargetMode="External"/><Relationship Id="rId23" Type="http://schemas.openxmlformats.org/officeDocument/2006/relationships/hyperlink" Target="https://he.wikisource.org/wiki/%D7%97%D7%95%D7%A7_%D7%A9%D7%A2%D7%95%D7%AA_%D7%A2%D7%91%D7%95%D7%93%D7%94_%D7%95%D7%9E%D7%A0%D7%95%D7%97%D7%94" TargetMode="External"/><Relationship Id="rId28" Type="http://schemas.openxmlformats.org/officeDocument/2006/relationships/hyperlink" Target="https://he.wikisource.org/wiki/%D7%97%D7%95%D7%A7_%D7%A9%D7%A2%D7%95%D7%AA_%D7%A2%D7%91%D7%95%D7%93%D7%94_%D7%95%D7%9E%D7%A0%D7%95%D7%97%D7%94" TargetMode="External"/><Relationship Id="rId36" Type="http://schemas.openxmlformats.org/officeDocument/2006/relationships/hyperlink" Target="https://he.wikisource.org/wiki/%D7%97%D7%95%D7%A7_%D7%A9%D7%A2%D7%95%D7%AA_%D7%A2%D7%91%D7%95%D7%93%D7%94_%D7%95%D7%9E%D7%A0%D7%95%D7%97%D7%94" TargetMode="External"/><Relationship Id="rId49" Type="http://schemas.openxmlformats.org/officeDocument/2006/relationships/hyperlink" Target="https://he.wikisource.org/wiki/%D7%97%D7%95%D7%A7_%D7%A9%D7%A2%D7%95%D7%AA_%D7%A2%D7%91%D7%95%D7%93%D7%94_%D7%95%D7%9E%D7%A0%D7%95%D7%97%D7%94" TargetMode="External"/><Relationship Id="rId57" Type="http://schemas.openxmlformats.org/officeDocument/2006/relationships/hyperlink" Target="https://he.wikisource.org/wiki/%D7%97%D7%95%D7%A7_%D7%A9%D7%A2%D7%95%D7%AA_%D7%A2%D7%91%D7%95%D7%93%D7%94_%D7%95%D7%9E%D7%A0%D7%95%D7%97%D7%94" TargetMode="External"/><Relationship Id="rId106" Type="http://schemas.openxmlformats.org/officeDocument/2006/relationships/hyperlink" Target="https://he.wikisource.org/wiki/%D7%97%D7%95%D7%A7_%D7%94%D7%96%D7%9B%D7%95%D7%AA_%D7%9C%D7%A2%D7%91%D7%95%D7%93%D7%94_%D7%91%D7%99%D7%A9%D7%99%D7%91%D7%94_%D7%95%D7%91%D7%AA%D7%A0%D7%90%D7%99%D7%9D_%D7%94%D7%95%D7%9C%D7%9E%D7%99%D7%9D" TargetMode="External"/><Relationship Id="rId114" Type="http://schemas.openxmlformats.org/officeDocument/2006/relationships/hyperlink" Target="https://he.wikisource.org/wiki/%D7%97%D7%95%D7%A7_%D7%A9%D7%A2%D7%95%D7%AA_%D7%A2%D7%91%D7%95%D7%93%D7%94_%D7%95%D7%9E%D7%A0%D7%95%D7%97%D7%94" TargetMode="External"/><Relationship Id="rId119" Type="http://schemas.openxmlformats.org/officeDocument/2006/relationships/hyperlink" Target="https://he.wikisource.org/wiki/%D7%A4%D7%A7%D7%95%D7%93%D7%AA_%D7%94%D7%A4%D7%A8%D7%95%D7%A6%D7%93%D7%95%D7%A8%D7%94_%D7%94%D7%A4%D7%9C%D7%99%D7%9C%D7%99%D7%AA_(%D7%A2%D7%93%D7%95%D7%AA)" TargetMode="External"/><Relationship Id="rId127" Type="http://schemas.openxmlformats.org/officeDocument/2006/relationships/hyperlink" Target="https://he.wikisource.org/wiki/%D7%97%D7%95%D7%A7_%D7%A9%D7%A2%D7%95%D7%AA_%D7%A2%D7%91%D7%95%D7%93%D7%94_%D7%95%D7%9E%D7%A0%D7%95%D7%97%D7%94" TargetMode="External"/><Relationship Id="rId10" Type="http://schemas.openxmlformats.org/officeDocument/2006/relationships/hyperlink" Target="https://he.wikisource.org/wiki/%D7%97%D7%95%D7%A7_%D7%A9%D7%A2%D7%95%D7%AA_%D7%A2%D7%91%D7%95%D7%93%D7%94_%D7%95%D7%9E%D7%A0%D7%95%D7%97%D7%94" TargetMode="External"/><Relationship Id="rId31" Type="http://schemas.openxmlformats.org/officeDocument/2006/relationships/hyperlink" Target="https://he.wikisource.org/wiki/%D7%97%D7%95%D7%A7_%D7%A9%D7%A2%D7%95%D7%AA_%D7%A2%D7%91%D7%95%D7%93%D7%94_%D7%95%D7%9E%D7%A0%D7%95%D7%97%D7%94" TargetMode="External"/><Relationship Id="rId44" Type="http://schemas.openxmlformats.org/officeDocument/2006/relationships/hyperlink" Target="https://he.wikisource.org/wiki/%D7%97%D7%95%D7%A7_%D7%A9%D7%A2%D7%95%D7%AA_%D7%A2%D7%91%D7%95%D7%93%D7%94_%D7%95%D7%9E%D7%A0%D7%95%D7%97%D7%94" TargetMode="External"/><Relationship Id="rId52" Type="http://schemas.openxmlformats.org/officeDocument/2006/relationships/hyperlink" Target="https://he.wikisource.org/wiki/%D7%97%D7%95%D7%A7_%D7%A9%D7%A2%D7%95%D7%AA_%D7%A2%D7%91%D7%95%D7%93%D7%94_%D7%95%D7%9E%D7%A0%D7%95%D7%97%D7%94" TargetMode="External"/><Relationship Id="rId60" Type="http://schemas.openxmlformats.org/officeDocument/2006/relationships/hyperlink" Target="https://he.wikisource.org/wiki/%D7%97%D7%95%D7%A7_%D7%A9%D7%A2%D7%95%D7%AA_%D7%A2%D7%91%D7%95%D7%93%D7%94_%D7%95%D7%9E%D7%A0%D7%95%D7%97%D7%94" TargetMode="External"/><Relationship Id="rId65" Type="http://schemas.openxmlformats.org/officeDocument/2006/relationships/hyperlink" Target="https://he.wikisource.org/wiki/%D7%97%D7%95%D7%A7_%D7%A9%D7%A2%D7%95%D7%AA_%D7%A2%D7%91%D7%95%D7%93%D7%94_%D7%95%D7%9E%D7%A0%D7%95%D7%97%D7%94" TargetMode="External"/><Relationship Id="rId73" Type="http://schemas.openxmlformats.org/officeDocument/2006/relationships/hyperlink" Target="https://he.wikisource.org/wiki/%D7%97%D7%95%D7%A7_%D7%A9%D7%A2%D7%95%D7%AA_%D7%A2%D7%91%D7%95%D7%93%D7%94_%D7%95%D7%9E%D7%A0%D7%95%D7%97%D7%94" TargetMode="External"/><Relationship Id="rId78" Type="http://schemas.openxmlformats.org/officeDocument/2006/relationships/hyperlink" Target="https://he.wikisource.org/wiki/%D7%97%D7%95%D7%A7_%D7%A9%D7%A2%D7%95%D7%AA_%D7%A2%D7%91%D7%95%D7%93%D7%94_%D7%95%D7%9E%D7%A0%D7%95%D7%97%D7%94" TargetMode="External"/><Relationship Id="rId81" Type="http://schemas.openxmlformats.org/officeDocument/2006/relationships/hyperlink" Target="https://he.wikisource.org/wiki/%D7%97%D7%95%D7%A7_%D7%94%D7%94%D7%AA%D7%92%D7%95%D7%A0%D7%A0%D7%95%D7%AA_%D7%94%D7%90%D7%96%D7%A8%D7%97%D7%99%D7%AA" TargetMode="External"/><Relationship Id="rId86" Type="http://schemas.openxmlformats.org/officeDocument/2006/relationships/hyperlink" Target="https://he.wikisource.org/wiki/%D7%97%D7%95%D7%A7_%D7%A9%D7%A2%D7%95%D7%AA_%D7%A2%D7%91%D7%95%D7%93%D7%94_%D7%95%D7%9E%D7%A0%D7%95%D7%97%D7%94" TargetMode="External"/><Relationship Id="rId94" Type="http://schemas.openxmlformats.org/officeDocument/2006/relationships/hyperlink" Target="https://he.wikisource.org/wiki/%D7%97%D7%95%D7%A7_%D7%A9%D7%A2%D7%95%D7%AA_%D7%A2%D7%91%D7%95%D7%93%D7%94_%D7%95%D7%9E%D7%A0%D7%95%D7%97%D7%94" TargetMode="External"/><Relationship Id="rId99" Type="http://schemas.openxmlformats.org/officeDocument/2006/relationships/hyperlink" Target="https://he.wikisource.org/wiki/%D7%97%D7%95%D7%A7_%D7%A9%D7%A2%D7%95%D7%AA_%D7%A2%D7%91%D7%95%D7%93%D7%94_%D7%95%D7%9E%D7%A0%D7%95%D7%97%D7%94" TargetMode="External"/><Relationship Id="rId101" Type="http://schemas.openxmlformats.org/officeDocument/2006/relationships/hyperlink" Target="https://he.wikisource.org/wiki/%D7%97%D7%95%D7%A7_%D7%A9%D7%A2%D7%95%D7%AA_%D7%A2%D7%91%D7%95%D7%93%D7%94_%D7%95%D7%9E%D7%A0%D7%95%D7%97%D7%94" TargetMode="External"/><Relationship Id="rId122" Type="http://schemas.openxmlformats.org/officeDocument/2006/relationships/hyperlink" Target="https://he.wikisource.org/wiki/%D7%97%D7%95%D7%A7_%D7%A9%D7%A2%D7%95%D7%AA_%D7%A2%D7%91%D7%95%D7%93%D7%94_%D7%95%D7%9E%D7%A0%D7%95%D7%97%D7%94" TargetMode="External"/><Relationship Id="rId130" Type="http://schemas.openxmlformats.org/officeDocument/2006/relationships/hyperlink" Target="https://he.wikisource.org/wiki/%D7%97%D7%95%D7%A7_%D7%A9%D7%A2%D7%95%D7%AA_%D7%A2%D7%91%D7%95%D7%93%D7%94_%D7%95%D7%9E%D7%A0%D7%95%D7%97%D7%94" TargetMode="External"/><Relationship Id="rId135" Type="http://schemas.openxmlformats.org/officeDocument/2006/relationships/hyperlink" Target="https://he.wikisource.org/wiki/%D7%97%D7%95%D7%A7_%D7%A9%D7%A2%D7%95%D7%AA_%D7%A2%D7%91%D7%95%D7%93%D7%94_%D7%95%D7%9E%D7%A0%D7%95%D7%97%D7%94" TargetMode="External"/><Relationship Id="rId143" Type="http://schemas.openxmlformats.org/officeDocument/2006/relationships/hyperlink" Target="https://he.wikisource.org/wiki/%D7%97%D7%95%D7%A7_%D7%A9%D7%A2%D7%95%D7%AA_%D7%A2%D7%91%D7%95%D7%93%D7%94_%D7%95%D7%9E%D7%A0%D7%95%D7%97%D7%94" TargetMode="External"/><Relationship Id="rId148" Type="http://schemas.openxmlformats.org/officeDocument/2006/relationships/hyperlink" Target="https://he.wikisource.org/wiki/%D7%97%D7%95%D7%A7_%D7%A9%D7%A2%D7%95%D7%AA_%D7%A2%D7%91%D7%95%D7%93%D7%94_%D7%95%D7%9E%D7%A0%D7%95%D7%97%D7%94" TargetMode="External"/><Relationship Id="rId151" Type="http://schemas.openxmlformats.org/officeDocument/2006/relationships/hyperlink" Target="https://he.wikisource.org/wiki/%D7%97%D7%95%D7%A7_%D7%A9%D7%A2%D7%95%D7%AA_%D7%A2%D7%91%D7%95%D7%93%D7%94_%D7%95%D7%9E%D7%A0%D7%95%D7%97%D7%94" TargetMode="External"/><Relationship Id="rId4" Type="http://schemas.openxmlformats.org/officeDocument/2006/relationships/settings" Target="settings.xml"/><Relationship Id="rId9" Type="http://schemas.openxmlformats.org/officeDocument/2006/relationships/hyperlink" Target="https://he.wikisource.org/wiki/%D7%97%D7%95%D7%A7_%D7%A9%D7%A2%D7%95%D7%AA_%D7%A2%D7%91%D7%95%D7%93%D7%94_%D7%95%D7%9E%D7%A0%D7%95%D7%97%D7%94" TargetMode="External"/><Relationship Id="rId13" Type="http://schemas.openxmlformats.org/officeDocument/2006/relationships/hyperlink" Target="https://he.wikisource.org/wiki/%D7%97%D7%95%D7%A7_%D7%A9%D7%A2%D7%95%D7%AA_%D7%A2%D7%91%D7%95%D7%93%D7%94_%D7%95%D7%9E%D7%A0%D7%95%D7%97%D7%94" TargetMode="External"/><Relationship Id="rId18" Type="http://schemas.openxmlformats.org/officeDocument/2006/relationships/hyperlink" Target="https://he.wikisource.org/wiki/%D7%97%D7%95%D7%A7_%D7%A9%D7%A2%D7%95%D7%AA_%D7%A2%D7%91%D7%95%D7%93%D7%94_%D7%95%D7%9E%D7%A0%D7%95%D7%97%D7%94" TargetMode="External"/><Relationship Id="rId39" Type="http://schemas.openxmlformats.org/officeDocument/2006/relationships/hyperlink" Target="https://he.wikisource.org/wiki/%D7%97%D7%95%D7%A7_%D7%A9%D7%A2%D7%95%D7%AA_%D7%A2%D7%91%D7%95%D7%93%D7%94_%D7%95%D7%9E%D7%A0%D7%95%D7%97%D7%94" TargetMode="External"/><Relationship Id="rId109" Type="http://schemas.openxmlformats.org/officeDocument/2006/relationships/hyperlink" Target="https://he.wikisource.org/wiki/%D7%97%D7%95%D7%A7_%D7%A9%D7%A2%D7%95%D7%AA_%D7%A2%D7%91%D7%95%D7%93%D7%94_%D7%95%D7%9E%D7%A0%D7%95%D7%97%D7%94" TargetMode="External"/><Relationship Id="rId34" Type="http://schemas.openxmlformats.org/officeDocument/2006/relationships/hyperlink" Target="https://he.wikisource.org/wiki/%D7%97%D7%95%D7%A7_%D7%A9%D7%A2%D7%95%D7%AA_%D7%A2%D7%91%D7%95%D7%93%D7%94_%D7%95%D7%9E%D7%A0%D7%95%D7%97%D7%94" TargetMode="External"/><Relationship Id="rId50" Type="http://schemas.openxmlformats.org/officeDocument/2006/relationships/hyperlink" Target="https://he.wikisource.org/wiki/%D7%97%D7%95%D7%A7_%D7%A9%D7%A2%D7%95%D7%AA_%D7%A2%D7%91%D7%95%D7%93%D7%94_%D7%95%D7%9E%D7%A0%D7%95%D7%97%D7%94" TargetMode="External"/><Relationship Id="rId55" Type="http://schemas.openxmlformats.org/officeDocument/2006/relationships/hyperlink" Target="https://he.wikisource.org/wiki/%D7%97%D7%95%D7%A7_%D7%A9%D7%A2%D7%95%D7%AA_%D7%A2%D7%91%D7%95%D7%93%D7%94_%D7%95%D7%9E%D7%A0%D7%95%D7%97%D7%94" TargetMode="External"/><Relationship Id="rId76" Type="http://schemas.openxmlformats.org/officeDocument/2006/relationships/hyperlink" Target="https://he.wikisource.org/wiki/%D7%97%D7%95%D7%A7_%D7%A9%D7%A2%D7%95%D7%AA_%D7%A2%D7%91%D7%95%D7%93%D7%94_%D7%95%D7%9E%D7%A0%D7%95%D7%97%D7%94" TargetMode="External"/><Relationship Id="rId97" Type="http://schemas.openxmlformats.org/officeDocument/2006/relationships/hyperlink" Target="https://he.wikisource.org/wiki/%D7%97%D7%95%D7%A7_%D7%A9%D7%A2%D7%95%D7%AA_%D7%A2%D7%91%D7%95%D7%93%D7%94_%D7%95%D7%9E%D7%A0%D7%95%D7%97%D7%94" TargetMode="External"/><Relationship Id="rId104" Type="http://schemas.openxmlformats.org/officeDocument/2006/relationships/hyperlink" Target="https://he.wikisource.org/wiki/%D7%97%D7%95%D7%A7_%D7%A9%D7%A2%D7%95%D7%AA_%D7%A2%D7%91%D7%95%D7%93%D7%94_%D7%95%D7%9E%D7%A0%D7%95%D7%97%D7%94" TargetMode="External"/><Relationship Id="rId120" Type="http://schemas.openxmlformats.org/officeDocument/2006/relationships/hyperlink" Target="https://he.wikisource.org/wiki/%D7%A4%D7%A7%D7%95%D7%93%D7%AA_%D7%94%D7%A4%D7%A8%D7%95%D7%A6%D7%93%D7%95%D7%A8%D7%94_%D7%94%D7%A4%D7%9C%D7%99%D7%9C%D7%99%D7%AA_(%D7%A2%D7%93%D7%95%D7%AA)" TargetMode="External"/><Relationship Id="rId125" Type="http://schemas.openxmlformats.org/officeDocument/2006/relationships/hyperlink" Target="https://he.wikisource.org/wiki/%D7%97%D7%95%D7%A7_%D7%A9%D7%A2%D7%95%D7%AA_%D7%A2%D7%91%D7%95%D7%93%D7%94_%D7%95%D7%9E%D7%A0%D7%95%D7%97%D7%94" TargetMode="External"/><Relationship Id="rId141" Type="http://schemas.openxmlformats.org/officeDocument/2006/relationships/hyperlink" Target="https://he.wikisource.org/wiki/%D7%97%D7%95%D7%A7_%D7%A9%D7%A2%D7%95%D7%AA_%D7%A2%D7%91%D7%95%D7%93%D7%94_%D7%95%D7%9E%D7%A0%D7%95%D7%97%D7%94" TargetMode="External"/><Relationship Id="rId146" Type="http://schemas.openxmlformats.org/officeDocument/2006/relationships/hyperlink" Target="https://he.wikisource.org/wiki/%D7%97%D7%95%D7%A7_%D7%A9%D7%A2%D7%95%D7%AA_%D7%A2%D7%91%D7%95%D7%93%D7%94_%D7%95%D7%9E%D7%A0%D7%95%D7%97%D7%94" TargetMode="External"/><Relationship Id="rId7" Type="http://schemas.openxmlformats.org/officeDocument/2006/relationships/hyperlink" Target="https://he.wikisource.org/wiki/%D7%97%D7%95%D7%A7_%D7%A9%D7%A2%D7%95%D7%AA_%D7%A2%D7%91%D7%95%D7%93%D7%94_%D7%95%D7%9E%D7%A0%D7%95%D7%97%D7%94" TargetMode="External"/><Relationship Id="rId71" Type="http://schemas.openxmlformats.org/officeDocument/2006/relationships/hyperlink" Target="https://he.wikisource.org/wiki/%D7%97%D7%95%D7%A7_%D7%A9%D7%A2%D7%95%D7%AA_%D7%A2%D7%91%D7%95%D7%93%D7%94_%D7%95%D7%9E%D7%A0%D7%95%D7%97%D7%94" TargetMode="External"/><Relationship Id="rId92" Type="http://schemas.openxmlformats.org/officeDocument/2006/relationships/hyperlink" Target="https://he.wikisource.org/wiki/%D7%97%D7%95%D7%A7_%D7%A9%D7%A2%D7%95%D7%AA_%D7%A2%D7%91%D7%95%D7%93%D7%94_%D7%95%D7%9E%D7%A0%D7%95%D7%97%D7%94" TargetMode="External"/><Relationship Id="rId2" Type="http://schemas.openxmlformats.org/officeDocument/2006/relationships/styles" Target="styles.xml"/><Relationship Id="rId29" Type="http://schemas.openxmlformats.org/officeDocument/2006/relationships/hyperlink" Target="https://he.wikisource.org/wiki/%D7%97%D7%95%D7%A7_%D7%A9%D7%A2%D7%95%D7%AA_%D7%A2%D7%91%D7%95%D7%93%D7%94_%D7%95%D7%9E%D7%A0%D7%95%D7%97%D7%94" TargetMode="External"/><Relationship Id="rId24" Type="http://schemas.openxmlformats.org/officeDocument/2006/relationships/hyperlink" Target="https://he.wikisource.org/wiki/%D7%97%D7%95%D7%A7_%D7%A9%D7%A2%D7%95%D7%AA_%D7%A2%D7%91%D7%95%D7%93%D7%94_%D7%95%D7%9E%D7%A0%D7%95%D7%97%D7%94" TargetMode="External"/><Relationship Id="rId40" Type="http://schemas.openxmlformats.org/officeDocument/2006/relationships/hyperlink" Target="https://he.wikisource.org/wiki/%D7%97%D7%95%D7%A7_%D7%A9%D7%A2%D7%95%D7%AA_%D7%A2%D7%91%D7%95%D7%93%D7%94_%D7%95%D7%9E%D7%A0%D7%95%D7%97%D7%94" TargetMode="External"/><Relationship Id="rId45" Type="http://schemas.openxmlformats.org/officeDocument/2006/relationships/hyperlink" Target="https://he.wikisource.org/wiki/%D7%97%D7%95%D7%A7_%D7%A9%D7%A2%D7%95%D7%AA_%D7%A2%D7%91%D7%95%D7%93%D7%94_%D7%95%D7%9E%D7%A0%D7%95%D7%97%D7%94" TargetMode="External"/><Relationship Id="rId66" Type="http://schemas.openxmlformats.org/officeDocument/2006/relationships/hyperlink" Target="https://he.wikisource.org/wiki/%D7%97%D7%95%D7%A7_%D7%A9%D7%A2%D7%95%D7%AA_%D7%A2%D7%91%D7%95%D7%93%D7%94_%D7%95%D7%9E%D7%A0%D7%95%D7%97%D7%94" TargetMode="External"/><Relationship Id="rId87" Type="http://schemas.openxmlformats.org/officeDocument/2006/relationships/hyperlink" Target="https://he.wikisource.org/wiki/%D7%97%D7%95%D7%A7_%D7%A9%D7%A2%D7%95%D7%AA_%D7%A2%D7%91%D7%95%D7%93%D7%94_%D7%95%D7%9E%D7%A0%D7%95%D7%97%D7%94" TargetMode="External"/><Relationship Id="rId110" Type="http://schemas.openxmlformats.org/officeDocument/2006/relationships/hyperlink" Target="https://he.wikisource.org/wiki/%D7%97%D7%95%D7%A7_%D7%A9%D7%A2%D7%95%D7%AA_%D7%A2%D7%91%D7%95%D7%93%D7%94_%D7%95%D7%9E%D7%A0%D7%95%D7%97%D7%94" TargetMode="External"/><Relationship Id="rId115" Type="http://schemas.openxmlformats.org/officeDocument/2006/relationships/hyperlink" Target="https://he.wikisource.org/wiki/%D7%97%D7%95%D7%A7_%D7%A9%D7%A2%D7%95%D7%AA_%D7%A2%D7%91%D7%95%D7%93%D7%94_%D7%95%D7%9E%D7%A0%D7%95%D7%97%D7%94" TargetMode="External"/><Relationship Id="rId131" Type="http://schemas.openxmlformats.org/officeDocument/2006/relationships/hyperlink" Target="https://he.wikisource.org/wiki/%D7%97%D7%95%D7%A7_%D7%91%D7%99%D7%AA_%D7%94%D7%93%D7%99%D7%9F_%D7%9C%D7%A2%D7%91%D7%95%D7%93%D7%94" TargetMode="External"/><Relationship Id="rId136" Type="http://schemas.openxmlformats.org/officeDocument/2006/relationships/hyperlink" Target="https://he.wikisource.org/wiki/%D7%97%D7%95%D7%A7_%D7%A9%D7%A2%D7%95%D7%AA_%D7%A2%D7%91%D7%95%D7%93%D7%94_%D7%95%D7%9E%D7%A0%D7%95%D7%97%D7%94" TargetMode="External"/><Relationship Id="rId61" Type="http://schemas.openxmlformats.org/officeDocument/2006/relationships/hyperlink" Target="https://he.wikisource.org/wiki/%D7%97%D7%95%D7%A7_%D7%A9%D7%A2%D7%95%D7%AA_%D7%A2%D7%91%D7%95%D7%93%D7%94_%D7%95%D7%9E%D7%A0%D7%95%D7%97%D7%94" TargetMode="External"/><Relationship Id="rId82" Type="http://schemas.openxmlformats.org/officeDocument/2006/relationships/hyperlink" Target="https://he.wikisource.org/wiki/%D7%97%D7%95%D7%A7_%D7%A9%D7%99%D7%A8%D7%95%D7%AA_%D7%94%D7%9E%D7%99%D7%9C%D7%95%D7%90%D7%99%D7%9D" TargetMode="External"/><Relationship Id="rId152" Type="http://schemas.openxmlformats.org/officeDocument/2006/relationships/hyperlink" Target="https://he.wikisource.org/wiki/%D7%97%D7%95%D7%A7_%D7%A9%D7%A2%D7%95%D7%AA_%D7%A2%D7%91%D7%95%D7%93%D7%94_%D7%95%D7%9E%D7%A0%D7%95%D7%97%D7%94" TargetMode="External"/><Relationship Id="rId19" Type="http://schemas.openxmlformats.org/officeDocument/2006/relationships/hyperlink" Target="https://he.wikisource.org/wiki/%D7%97%D7%95%D7%A7_%D7%A9%D7%A2%D7%95%D7%AA_%D7%A2%D7%91%D7%95%D7%93%D7%94_%D7%95%D7%9E%D7%A0%D7%95%D7%97%D7%94" TargetMode="External"/><Relationship Id="rId14" Type="http://schemas.openxmlformats.org/officeDocument/2006/relationships/hyperlink" Target="https://he.wikisource.org/wiki/%D7%97%D7%95%D7%A7_%D7%A9%D7%A2%D7%95%D7%AA_%D7%A2%D7%91%D7%95%D7%93%D7%94_%D7%95%D7%9E%D7%A0%D7%95%D7%97%D7%94" TargetMode="External"/><Relationship Id="rId30" Type="http://schemas.openxmlformats.org/officeDocument/2006/relationships/hyperlink" Target="https://he.wikisource.org/wiki/%D7%97%D7%95%D7%A7_%D7%A9%D7%A2%D7%95%D7%AA_%D7%A2%D7%91%D7%95%D7%93%D7%94_%D7%95%D7%9E%D7%A0%D7%95%D7%97%D7%94" TargetMode="External"/><Relationship Id="rId35" Type="http://schemas.openxmlformats.org/officeDocument/2006/relationships/hyperlink" Target="https://he.wikisource.org/wiki/%D7%97%D7%95%D7%A7_%D7%A9%D7%A2%D7%95%D7%AA_%D7%A2%D7%91%D7%95%D7%93%D7%94_%D7%95%D7%9E%D7%A0%D7%95%D7%97%D7%94" TargetMode="External"/><Relationship Id="rId56" Type="http://schemas.openxmlformats.org/officeDocument/2006/relationships/hyperlink" Target="https://he.wikisource.org/wiki/%D7%A4%D7%A7%D7%95%D7%93%D7%AA_%D7%94%D7%A8%D7%90%D7%99%D7%95%D7%AA" TargetMode="External"/><Relationship Id="rId77" Type="http://schemas.openxmlformats.org/officeDocument/2006/relationships/hyperlink" Target="https://he.wikisource.org/wiki/%D7%97%D7%95%D7%A7_%D7%A9%D7%A2%D7%95%D7%AA_%D7%A2%D7%91%D7%95%D7%93%D7%94_%D7%95%D7%9E%D7%A0%D7%95%D7%97%D7%94" TargetMode="External"/><Relationship Id="rId100" Type="http://schemas.openxmlformats.org/officeDocument/2006/relationships/hyperlink" Target="https://he.wikisource.org/wiki/%D7%97%D7%95%D7%A7_%D7%A9%D7%A2%D7%95%D7%AA_%D7%A2%D7%91%D7%95%D7%93%D7%94_%D7%95%D7%9E%D7%A0%D7%95%D7%97%D7%94" TargetMode="External"/><Relationship Id="rId105" Type="http://schemas.openxmlformats.org/officeDocument/2006/relationships/hyperlink" Target="https://he.wikisource.org/wiki/%D7%97%D7%95%D7%A7_%D7%94%D7%A2%D7%A1%D7%A7%D7%AA_%D7%A2%D7%95%D7%91%D7%93%D7%99%D7%9D_%D7%A2%D7%9C_%D7%99%D7%93%D7%99_%D7%A7%D7%91%D7%9C%D7%A0%D7%99_%D7%9B%D7%95%D7%97_%D7%90%D7%93%D7%9D" TargetMode="External"/><Relationship Id="rId126" Type="http://schemas.openxmlformats.org/officeDocument/2006/relationships/hyperlink" Target="https://he.wikisource.org/wiki/%D7%97%D7%95%D7%A7_%D7%A9%D7%A2%D7%95%D7%AA_%D7%A2%D7%91%D7%95%D7%93%D7%94_%D7%95%D7%9E%D7%A0%D7%95%D7%97%D7%94" TargetMode="External"/><Relationship Id="rId147" Type="http://schemas.openxmlformats.org/officeDocument/2006/relationships/hyperlink" Target="https://he.wikisource.org/wiki/%D7%97%D7%95%D7%A7_%D7%A9%D7%A2%D7%95%D7%AA_%D7%A2%D7%91%D7%95%D7%93%D7%94_%D7%95%D7%9E%D7%A0%D7%95%D7%97%D7%94" TargetMode="External"/><Relationship Id="rId8" Type="http://schemas.openxmlformats.org/officeDocument/2006/relationships/hyperlink" Target="https://he.wikisource.org/wiki/%D7%97%D7%95%D7%A7_%D7%A9%D7%A2%D7%95%D7%AA_%D7%A2%D7%91%D7%95%D7%93%D7%94_%D7%95%D7%9E%D7%A0%D7%95%D7%97%D7%94" TargetMode="External"/><Relationship Id="rId51" Type="http://schemas.openxmlformats.org/officeDocument/2006/relationships/hyperlink" Target="https://he.wikisource.org/wiki/%D7%97%D7%95%D7%A7_%D7%A9%D7%A2%D7%95%D7%AA_%D7%A2%D7%91%D7%95%D7%93%D7%94_%D7%95%D7%9E%D7%A0%D7%95%D7%97%D7%94" TargetMode="External"/><Relationship Id="rId72" Type="http://schemas.openxmlformats.org/officeDocument/2006/relationships/hyperlink" Target="https://he.wikisource.org/wiki/%D7%97%D7%95%D7%A7_%D7%A9%D7%A2%D7%95%D7%AA_%D7%A2%D7%91%D7%95%D7%93%D7%94_%D7%95%D7%9E%D7%A0%D7%95%D7%97%D7%94" TargetMode="External"/><Relationship Id="rId93" Type="http://schemas.openxmlformats.org/officeDocument/2006/relationships/hyperlink" Target="https://he.wikisource.org/wiki/%D7%97%D7%95%D7%A7_%D7%A9%D7%A2%D7%95%D7%AA_%D7%A2%D7%91%D7%95%D7%93%D7%94_%D7%95%D7%9E%D7%A0%D7%95%D7%97%D7%94" TargetMode="External"/><Relationship Id="rId98" Type="http://schemas.openxmlformats.org/officeDocument/2006/relationships/hyperlink" Target="https://he.wikisource.org/wiki/%D7%97%D7%95%D7%A7_%D7%A9%D7%A2%D7%95%D7%AA_%D7%A2%D7%91%D7%95%D7%93%D7%94_%D7%95%D7%9E%D7%A0%D7%95%D7%97%D7%94" TargetMode="External"/><Relationship Id="rId121" Type="http://schemas.openxmlformats.org/officeDocument/2006/relationships/hyperlink" Target="https://he.wikisource.org/wiki/%D7%A4%D7%A7%D7%95%D7%93%D7%AA_%D7%94%D7%A4%D7%A8%D7%95%D7%A6%D7%93%D7%95%D7%A8%D7%94_%D7%94%D7%A4%D7%9C%D7%99%D7%9C%D7%99%D7%AA_(%D7%A2%D7%93%D7%95%D7%AA)" TargetMode="External"/><Relationship Id="rId142" Type="http://schemas.openxmlformats.org/officeDocument/2006/relationships/hyperlink" Target="https://he.wikisource.org/wiki/%D7%97%D7%95%D7%A7_%D7%A9%D7%A2%D7%95%D7%AA_%D7%A2%D7%91%D7%95%D7%93%D7%94_%D7%95%D7%9E%D7%A0%D7%95%D7%97%D7%94" TargetMode="External"/><Relationship Id="rId3"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8342</Words>
  <Characters>41712</Characters>
  <Application>Microsoft Office Word</Application>
  <DocSecurity>0</DocSecurity>
  <Lines>347</Lines>
  <Paragraphs>99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Behar</dc:creator>
  <cp:keywords/>
  <dc:description/>
  <cp:lastModifiedBy/>
  <cp:revision>1</cp:revision>
  <dcterms:created xsi:type="dcterms:W3CDTF">2019-02-28T08:04:00Z</dcterms:created>
</cp:coreProperties>
</file>