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3" w:rsidRDefault="00B866D5" w:rsidP="001141FF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45.7pt;margin-top:0;width:341.3pt;height:42.35pt;z-index:251661312;visibility:visible;mso-wrap-edited:f" filled="t">
            <v:imagedata r:id="rId6" o:title=""/>
            <w10:wrap type="topAndBottom" anchorx="page"/>
          </v:shape>
          <o:OLEObject Type="Embed" ProgID="Word.Picture.8" ShapeID="Picture 10" DrawAspect="Content" ObjectID="_1574674653" r:id="rId7"/>
        </w:pict>
      </w:r>
    </w:p>
    <w:p w:rsidR="002E4B83" w:rsidRDefault="002E4B83" w:rsidP="001141FF">
      <w:pPr>
        <w:spacing w:after="0" w:line="240" w:lineRule="auto"/>
        <w:rPr>
          <w:rFonts w:cs="Arial"/>
          <w:sz w:val="24"/>
          <w:szCs w:val="24"/>
          <w:rtl/>
        </w:rPr>
      </w:pPr>
    </w:p>
    <w:p w:rsidR="002E4B83" w:rsidRDefault="002E4B83" w:rsidP="001141FF">
      <w:pPr>
        <w:spacing w:after="0" w:line="240" w:lineRule="auto"/>
        <w:rPr>
          <w:rFonts w:cs="Arial"/>
          <w:sz w:val="24"/>
          <w:szCs w:val="24"/>
          <w:rtl/>
        </w:rPr>
      </w:pPr>
    </w:p>
    <w:p w:rsidR="002E4B83" w:rsidRDefault="003A5B54" w:rsidP="002E4B83">
      <w:pPr>
        <w:spacing w:after="0" w:line="240" w:lineRule="auto"/>
        <w:jc w:val="right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12/12/17</w:t>
      </w:r>
    </w:p>
    <w:p w:rsidR="001141FF" w:rsidRDefault="001141FF" w:rsidP="00F368A8">
      <w:pPr>
        <w:spacing w:after="0" w:line="240" w:lineRule="auto"/>
        <w:jc w:val="center"/>
        <w:rPr>
          <w:rFonts w:cs="Arial"/>
          <w:sz w:val="24"/>
          <w:szCs w:val="24"/>
          <w:u w:val="single"/>
          <w:rtl/>
        </w:rPr>
      </w:pPr>
    </w:p>
    <w:p w:rsidR="003A5B54" w:rsidRDefault="00963930" w:rsidP="000C19F6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3A5B54">
        <w:rPr>
          <w:rFonts w:cs="Arial" w:hint="cs"/>
          <w:b/>
          <w:bCs/>
          <w:sz w:val="24"/>
          <w:szCs w:val="24"/>
          <w:u w:val="single"/>
          <w:rtl/>
        </w:rPr>
        <w:t>הנדון :</w:t>
      </w:r>
      <w:r>
        <w:rPr>
          <w:rFonts w:cs="Arial" w:hint="cs"/>
          <w:sz w:val="24"/>
          <w:szCs w:val="24"/>
          <w:u w:val="single"/>
          <w:rtl/>
        </w:rPr>
        <w:t xml:space="preserve"> </w:t>
      </w:r>
      <w:r w:rsidR="003A5B54">
        <w:rPr>
          <w:rFonts w:cs="Arial" w:hint="cs"/>
          <w:b/>
          <w:bCs/>
          <w:sz w:val="24"/>
          <w:szCs w:val="24"/>
          <w:u w:val="single"/>
          <w:rtl/>
        </w:rPr>
        <w:t xml:space="preserve">פעילות עם משרד החינוך למען פיתוח תכנית אסטרטגית </w:t>
      </w:r>
    </w:p>
    <w:p w:rsidR="000C19F6" w:rsidRDefault="00FC740E" w:rsidP="000C19F6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בתחום ההכשרה המקצועית.</w:t>
      </w:r>
    </w:p>
    <w:p w:rsidR="003A5B54" w:rsidRDefault="003A5B54" w:rsidP="003A5B54">
      <w:pPr>
        <w:spacing w:after="0" w:line="240" w:lineRule="auto"/>
        <w:rPr>
          <w:rFonts w:cs="Arial"/>
          <w:sz w:val="24"/>
          <w:szCs w:val="24"/>
          <w:rtl/>
        </w:rPr>
      </w:pPr>
    </w:p>
    <w:p w:rsidR="003A5B54" w:rsidRDefault="003A5B54" w:rsidP="003A5B54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סיכום ישיבה שהתקיימה במשרדי ההתאחדות בתאריך 10/12/17 בהשתתפות:</w:t>
      </w:r>
    </w:p>
    <w:p w:rsidR="003A5B54" w:rsidRDefault="003A5B54" w:rsidP="003A5B54">
      <w:pPr>
        <w:spacing w:after="0" w:line="240" w:lineRule="auto"/>
        <w:ind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ד"ר יניב חכים ורחל לוי טוב ממשרד החינוך, </w:t>
      </w:r>
      <w:proofErr w:type="spellStart"/>
      <w:r>
        <w:rPr>
          <w:rFonts w:cs="Arial" w:hint="cs"/>
          <w:sz w:val="24"/>
          <w:szCs w:val="24"/>
          <w:rtl/>
        </w:rPr>
        <w:t>בסמת</w:t>
      </w:r>
      <w:proofErr w:type="spellEnd"/>
      <w:r>
        <w:rPr>
          <w:rFonts w:cs="Arial" w:hint="cs"/>
          <w:sz w:val="24"/>
          <w:szCs w:val="24"/>
          <w:rtl/>
        </w:rPr>
        <w:t xml:space="preserve"> שלום ואמיר </w:t>
      </w:r>
      <w:proofErr w:type="spellStart"/>
      <w:r>
        <w:rPr>
          <w:rFonts w:cs="Arial" w:hint="cs"/>
          <w:sz w:val="24"/>
          <w:szCs w:val="24"/>
          <w:rtl/>
        </w:rPr>
        <w:t>יגודה</w:t>
      </w:r>
      <w:proofErr w:type="spellEnd"/>
      <w:r>
        <w:rPr>
          <w:rFonts w:cs="Arial" w:hint="cs"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sz w:val="24"/>
          <w:szCs w:val="24"/>
          <w:rtl/>
        </w:rPr>
        <w:t>מתעשיידע</w:t>
      </w:r>
      <w:proofErr w:type="spellEnd"/>
      <w:r>
        <w:rPr>
          <w:rFonts w:cs="Arial" w:hint="cs"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sz w:val="24"/>
          <w:szCs w:val="24"/>
          <w:rtl/>
        </w:rPr>
        <w:t>והח"מ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:rsidR="003A5B54" w:rsidRDefault="003A5B54" w:rsidP="003A5B54">
      <w:pPr>
        <w:spacing w:after="0" w:line="240" w:lineRule="auto"/>
        <w:rPr>
          <w:rFonts w:cs="Arial"/>
          <w:sz w:val="24"/>
          <w:szCs w:val="24"/>
          <w:rtl/>
        </w:rPr>
      </w:pPr>
    </w:p>
    <w:p w:rsidR="00D8700C" w:rsidRPr="00D8700C" w:rsidRDefault="00D8700C" w:rsidP="003A5B54">
      <w:pPr>
        <w:spacing w:after="0" w:line="240" w:lineRule="auto"/>
        <w:rPr>
          <w:rFonts w:cs="Arial"/>
          <w:sz w:val="24"/>
          <w:szCs w:val="24"/>
          <w:u w:val="single"/>
          <w:rtl/>
        </w:rPr>
      </w:pPr>
      <w:r w:rsidRPr="00D8700C">
        <w:rPr>
          <w:rFonts w:cs="Arial" w:hint="cs"/>
          <w:sz w:val="24"/>
          <w:szCs w:val="24"/>
          <w:u w:val="single"/>
          <w:rtl/>
        </w:rPr>
        <w:t>רקע:</w:t>
      </w:r>
    </w:p>
    <w:p w:rsidR="009C52E1" w:rsidRDefault="00D8700C" w:rsidP="002B4F3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בשנה האחרונה התקיימו</w:t>
      </w:r>
      <w:r w:rsidR="003A5B54">
        <w:rPr>
          <w:rFonts w:cs="Arial" w:hint="cs"/>
          <w:sz w:val="24"/>
          <w:szCs w:val="24"/>
          <w:rtl/>
        </w:rPr>
        <w:t xml:space="preserve"> מס' מפגשים עם אנשי משרד החינוך </w:t>
      </w:r>
      <w:r w:rsidR="00FC740E">
        <w:rPr>
          <w:rFonts w:cs="Arial" w:hint="cs"/>
          <w:sz w:val="24"/>
          <w:szCs w:val="24"/>
          <w:rtl/>
        </w:rPr>
        <w:t xml:space="preserve">בנושא קידום ופיתוח ההכשרה המקצועית למלונאות ותיירות. מטעם ההתאחדות השתתפו והובילו, רו"ח אמיר חייק נשיא ההתאחדות, יו"ר ועדת ההכשרה מר חן מיכאלי </w:t>
      </w:r>
      <w:proofErr w:type="spellStart"/>
      <w:r w:rsidR="00FC740E">
        <w:rPr>
          <w:rFonts w:cs="Arial" w:hint="cs"/>
          <w:sz w:val="24"/>
          <w:szCs w:val="24"/>
          <w:rtl/>
        </w:rPr>
        <w:t>והח"מ</w:t>
      </w:r>
      <w:proofErr w:type="spellEnd"/>
      <w:r w:rsidR="00FC740E">
        <w:rPr>
          <w:rFonts w:cs="Arial" w:hint="cs"/>
          <w:sz w:val="24"/>
          <w:szCs w:val="24"/>
          <w:rtl/>
        </w:rPr>
        <w:t xml:space="preserve">. מטעם משרד החינוך הובילו, </w:t>
      </w:r>
      <w:r>
        <w:rPr>
          <w:rFonts w:cs="Arial" w:hint="cs"/>
          <w:sz w:val="24"/>
          <w:szCs w:val="24"/>
          <w:rtl/>
        </w:rPr>
        <w:t>ד"ר עופר רימון, סמנכ"ל המשרד</w:t>
      </w:r>
      <w:r w:rsidR="002B4F31">
        <w:rPr>
          <w:rFonts w:cs="Arial" w:hint="cs"/>
          <w:sz w:val="24"/>
          <w:szCs w:val="24"/>
          <w:rtl/>
        </w:rPr>
        <w:t>, ד"ר אלון גלבמן מרכז התחום התיירותי מלונאי במשרד ואנשיהם</w:t>
      </w:r>
      <w:r w:rsidR="009C52E1">
        <w:rPr>
          <w:rFonts w:cs="Arial" w:hint="cs"/>
          <w:sz w:val="24"/>
          <w:szCs w:val="24"/>
          <w:rtl/>
        </w:rPr>
        <w:t xml:space="preserve">. כן השתתפו מנהלי </w:t>
      </w:r>
      <w:proofErr w:type="spellStart"/>
      <w:r w:rsidR="009C52E1">
        <w:rPr>
          <w:rFonts w:cs="Arial" w:hint="cs"/>
          <w:sz w:val="24"/>
          <w:szCs w:val="24"/>
          <w:rtl/>
        </w:rPr>
        <w:t>תעש</w:t>
      </w:r>
      <w:r w:rsidR="002B4F31">
        <w:rPr>
          <w:rFonts w:cs="Arial" w:hint="cs"/>
          <w:sz w:val="24"/>
          <w:szCs w:val="24"/>
          <w:rtl/>
        </w:rPr>
        <w:t>י</w:t>
      </w:r>
      <w:r w:rsidR="009C52E1">
        <w:rPr>
          <w:rFonts w:cs="Arial" w:hint="cs"/>
          <w:sz w:val="24"/>
          <w:szCs w:val="24"/>
          <w:rtl/>
        </w:rPr>
        <w:t>ידע</w:t>
      </w:r>
      <w:proofErr w:type="spellEnd"/>
      <w:r w:rsidR="009C52E1">
        <w:rPr>
          <w:rFonts w:cs="Arial" w:hint="cs"/>
          <w:sz w:val="24"/>
          <w:szCs w:val="24"/>
          <w:rtl/>
        </w:rPr>
        <w:t xml:space="preserve"> שהינו גוף המ</w:t>
      </w:r>
      <w:r w:rsidR="002B4F31">
        <w:rPr>
          <w:rFonts w:cs="Arial" w:hint="cs"/>
          <w:sz w:val="24"/>
          <w:szCs w:val="24"/>
          <w:rtl/>
        </w:rPr>
        <w:t>קדם</w:t>
      </w:r>
      <w:r w:rsidR="009C52E1">
        <w:rPr>
          <w:rFonts w:cs="Arial" w:hint="cs"/>
          <w:sz w:val="24"/>
          <w:szCs w:val="24"/>
          <w:rtl/>
        </w:rPr>
        <w:t xml:space="preserve"> את פעילויות משרד החינוך בענפי המשק במגזר העסקי.</w:t>
      </w:r>
    </w:p>
    <w:p w:rsidR="00D8700C" w:rsidRDefault="009C52E1" w:rsidP="009C52E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ה</w:t>
      </w:r>
      <w:r w:rsidR="00D8700C">
        <w:rPr>
          <w:rFonts w:cs="Arial" w:hint="cs"/>
          <w:sz w:val="24"/>
          <w:szCs w:val="24"/>
          <w:rtl/>
        </w:rPr>
        <w:t xml:space="preserve">מטרה </w:t>
      </w:r>
      <w:r>
        <w:rPr>
          <w:rFonts w:cs="Arial" w:hint="cs"/>
          <w:sz w:val="24"/>
          <w:szCs w:val="24"/>
          <w:rtl/>
        </w:rPr>
        <w:t xml:space="preserve">שהוצבה היא, </w:t>
      </w:r>
      <w:r w:rsidR="00D8700C">
        <w:rPr>
          <w:rFonts w:cs="Arial" w:hint="cs"/>
          <w:sz w:val="24"/>
          <w:szCs w:val="24"/>
          <w:rtl/>
        </w:rPr>
        <w:t xml:space="preserve">לבנות תכנית אסטרטגית למגמות המלונאות והתיירות בבתי הספר התיכוניים, </w:t>
      </w:r>
      <w:r>
        <w:rPr>
          <w:rFonts w:cs="Arial" w:hint="cs"/>
          <w:sz w:val="24"/>
          <w:szCs w:val="24"/>
          <w:rtl/>
        </w:rPr>
        <w:t>למען שדרוג והרחבת הפעילות ב</w:t>
      </w:r>
      <w:r w:rsidR="00336A27">
        <w:rPr>
          <w:rFonts w:cs="Arial" w:hint="cs"/>
          <w:sz w:val="24"/>
          <w:szCs w:val="24"/>
          <w:rtl/>
        </w:rPr>
        <w:t xml:space="preserve">בתי </w:t>
      </w:r>
      <w:r>
        <w:rPr>
          <w:rFonts w:cs="Arial" w:hint="cs"/>
          <w:sz w:val="24"/>
          <w:szCs w:val="24"/>
          <w:rtl/>
        </w:rPr>
        <w:t>ה</w:t>
      </w:r>
      <w:r w:rsidR="00336A27">
        <w:rPr>
          <w:rFonts w:cs="Arial" w:hint="cs"/>
          <w:sz w:val="24"/>
          <w:szCs w:val="24"/>
          <w:rtl/>
        </w:rPr>
        <w:t xml:space="preserve">ספר </w:t>
      </w:r>
      <w:r>
        <w:rPr>
          <w:rFonts w:cs="Arial" w:hint="cs"/>
          <w:sz w:val="24"/>
          <w:szCs w:val="24"/>
          <w:rtl/>
        </w:rPr>
        <w:t>ה</w:t>
      </w:r>
      <w:r w:rsidR="00D8700C">
        <w:rPr>
          <w:rFonts w:cs="Arial" w:hint="cs"/>
          <w:sz w:val="24"/>
          <w:szCs w:val="24"/>
          <w:rtl/>
        </w:rPr>
        <w:t>פועלים במסגרת משרד החינוך.</w:t>
      </w:r>
      <w:r w:rsidR="00FC740E">
        <w:rPr>
          <w:rFonts w:cs="Arial" w:hint="cs"/>
          <w:sz w:val="24"/>
          <w:szCs w:val="24"/>
          <w:rtl/>
        </w:rPr>
        <w:t xml:space="preserve"> </w:t>
      </w:r>
    </w:p>
    <w:p w:rsidR="00D8700C" w:rsidRDefault="00D8700C" w:rsidP="009C52E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כיום מתקיימים </w:t>
      </w:r>
      <w:proofErr w:type="spellStart"/>
      <w:r>
        <w:rPr>
          <w:rFonts w:cs="Arial" w:hint="cs"/>
          <w:sz w:val="24"/>
          <w:szCs w:val="24"/>
          <w:rtl/>
        </w:rPr>
        <w:t>בכ</w:t>
      </w:r>
      <w:proofErr w:type="spellEnd"/>
      <w:r>
        <w:rPr>
          <w:rFonts w:cs="Arial" w:hint="cs"/>
          <w:sz w:val="24"/>
          <w:szCs w:val="24"/>
          <w:rtl/>
        </w:rPr>
        <w:t xml:space="preserve"> 60 בתי ספר תיכוניים, מגמות </w:t>
      </w:r>
      <w:r w:rsidR="00336A27">
        <w:rPr>
          <w:rFonts w:cs="Arial" w:hint="cs"/>
          <w:sz w:val="24"/>
          <w:szCs w:val="24"/>
          <w:rtl/>
        </w:rPr>
        <w:t>לתיירות ומלונאות</w:t>
      </w:r>
      <w:r>
        <w:rPr>
          <w:rFonts w:cs="Arial" w:hint="cs"/>
          <w:sz w:val="24"/>
          <w:szCs w:val="24"/>
          <w:rtl/>
        </w:rPr>
        <w:t>, אך רובן נדרשות לשיפור משמעותי ולהתאמה לצרכי העבודה במלונות</w:t>
      </w:r>
      <w:r w:rsidR="009C52E1">
        <w:rPr>
          <w:rFonts w:cs="Arial" w:hint="cs"/>
          <w:sz w:val="24"/>
          <w:szCs w:val="24"/>
          <w:rtl/>
        </w:rPr>
        <w:t>. הכוונה היא שמגמות אלה יהיו רלוו</w:t>
      </w:r>
      <w:r>
        <w:rPr>
          <w:rFonts w:cs="Arial" w:hint="cs"/>
          <w:sz w:val="24"/>
          <w:szCs w:val="24"/>
          <w:rtl/>
        </w:rPr>
        <w:t>נטיות</w:t>
      </w:r>
      <w:r w:rsidR="009C52E1">
        <w:rPr>
          <w:rFonts w:cs="Arial" w:hint="cs"/>
          <w:sz w:val="24"/>
          <w:szCs w:val="24"/>
          <w:rtl/>
        </w:rPr>
        <w:t xml:space="preserve"> ומשמעותיות ובכך יתרמו</w:t>
      </w:r>
      <w:r>
        <w:rPr>
          <w:rFonts w:cs="Arial" w:hint="cs"/>
          <w:sz w:val="24"/>
          <w:szCs w:val="24"/>
          <w:rtl/>
        </w:rPr>
        <w:t xml:space="preserve"> </w:t>
      </w:r>
      <w:r w:rsidR="009C52E1">
        <w:rPr>
          <w:rFonts w:cs="Arial" w:hint="cs"/>
          <w:sz w:val="24"/>
          <w:szCs w:val="24"/>
          <w:rtl/>
        </w:rPr>
        <w:t>לסיפוק עובדים מקצועיים לענף ולהקטנת</w:t>
      </w:r>
      <w:r>
        <w:rPr>
          <w:rFonts w:cs="Arial" w:hint="cs"/>
          <w:sz w:val="24"/>
          <w:szCs w:val="24"/>
          <w:rtl/>
        </w:rPr>
        <w:t xml:space="preserve"> המחסור הקשה </w:t>
      </w:r>
      <w:r w:rsidR="009C52E1">
        <w:rPr>
          <w:rFonts w:cs="Arial" w:hint="cs"/>
          <w:sz w:val="24"/>
          <w:szCs w:val="24"/>
          <w:rtl/>
        </w:rPr>
        <w:t>בעובדים ממנו סובלים המלונות</w:t>
      </w:r>
      <w:r w:rsidR="00336A27">
        <w:rPr>
          <w:rFonts w:cs="Arial" w:hint="cs"/>
          <w:sz w:val="24"/>
          <w:szCs w:val="24"/>
          <w:rtl/>
        </w:rPr>
        <w:t>.</w:t>
      </w:r>
    </w:p>
    <w:p w:rsidR="00336A27" w:rsidRDefault="00336A27" w:rsidP="00336A27">
      <w:pPr>
        <w:spacing w:after="0" w:line="240" w:lineRule="auto"/>
        <w:rPr>
          <w:rFonts w:cs="Arial"/>
          <w:sz w:val="24"/>
          <w:szCs w:val="24"/>
          <w:rtl/>
        </w:rPr>
      </w:pPr>
    </w:p>
    <w:p w:rsidR="00336A27" w:rsidRDefault="00336A27" w:rsidP="00336A27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בישיבה רחבת משתתפים שהתקיימה בנושא, בתאריך 17/9/17, הוגדר שבשלב ראשון, נתרכז במגמות אמנות הבישול(טבחות) </w:t>
      </w:r>
      <w:proofErr w:type="spellStart"/>
      <w:r>
        <w:rPr>
          <w:rFonts w:cs="Arial" w:hint="cs"/>
          <w:sz w:val="24"/>
          <w:szCs w:val="24"/>
          <w:rtl/>
        </w:rPr>
        <w:t>ומגדנאות</w:t>
      </w:r>
      <w:proofErr w:type="spellEnd"/>
      <w:r>
        <w:rPr>
          <w:rFonts w:cs="Arial" w:hint="cs"/>
          <w:sz w:val="24"/>
          <w:szCs w:val="24"/>
          <w:rtl/>
        </w:rPr>
        <w:t xml:space="preserve">(קונדיטוריה). </w:t>
      </w:r>
    </w:p>
    <w:p w:rsidR="00336A27" w:rsidRDefault="00336A27" w:rsidP="00336A27">
      <w:pPr>
        <w:spacing w:after="0" w:line="240" w:lineRule="auto"/>
        <w:rPr>
          <w:rFonts w:cs="Arial"/>
          <w:sz w:val="24"/>
          <w:szCs w:val="24"/>
          <w:rtl/>
        </w:rPr>
      </w:pPr>
    </w:p>
    <w:p w:rsidR="00336A27" w:rsidRDefault="00336A27" w:rsidP="00FC740E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הוחלט שיוקם צוות מומחים ממשרד החינוך העוסק במגמה חשובה זו, אליהם יצורף צוות של אנשי מקצוע מתוך הענף </w:t>
      </w:r>
      <w:r w:rsidR="00FC740E">
        <w:rPr>
          <w:rFonts w:cs="Arial" w:hint="cs"/>
          <w:sz w:val="24"/>
          <w:szCs w:val="24"/>
          <w:rtl/>
        </w:rPr>
        <w:t>אשר יסייע בבניית</w:t>
      </w:r>
      <w:r>
        <w:rPr>
          <w:rFonts w:cs="Arial" w:hint="cs"/>
          <w:sz w:val="24"/>
          <w:szCs w:val="24"/>
          <w:rtl/>
        </w:rPr>
        <w:t xml:space="preserve"> התכנית שתכלול:</w:t>
      </w:r>
    </w:p>
    <w:p w:rsidR="00336A27" w:rsidRDefault="00336A27" w:rsidP="00336A27">
      <w:pPr>
        <w:spacing w:after="0" w:line="240" w:lineRule="auto"/>
        <w:rPr>
          <w:rFonts w:cs="Arial"/>
          <w:sz w:val="24"/>
          <w:szCs w:val="24"/>
          <w:rtl/>
        </w:rPr>
      </w:pPr>
    </w:p>
    <w:p w:rsidR="00FC740E" w:rsidRPr="00FC740E" w:rsidRDefault="00FC740E" w:rsidP="00FC740E">
      <w:pPr>
        <w:pStyle w:val="a3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סיוע בעדכון ת</w:t>
      </w:r>
      <w:r w:rsidRPr="00FC740E">
        <w:rPr>
          <w:rFonts w:cs="Arial" w:hint="cs"/>
          <w:sz w:val="24"/>
          <w:szCs w:val="24"/>
          <w:rtl/>
        </w:rPr>
        <w:t>כניות הלימודים</w:t>
      </w:r>
    </w:p>
    <w:p w:rsidR="00FC740E" w:rsidRPr="00FC740E" w:rsidRDefault="00FC740E" w:rsidP="00B91BE8">
      <w:pPr>
        <w:pStyle w:val="a3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rtl/>
        </w:rPr>
      </w:pPr>
      <w:r w:rsidRPr="00FC740E">
        <w:rPr>
          <w:rFonts w:cs="Arial" w:hint="cs"/>
          <w:sz w:val="24"/>
          <w:szCs w:val="24"/>
          <w:rtl/>
        </w:rPr>
        <w:t>עדכון רשימת ההצטיידות ותקן סדנ</w:t>
      </w:r>
      <w:r w:rsidR="00B91BE8">
        <w:rPr>
          <w:rFonts w:cs="Arial" w:hint="cs"/>
          <w:sz w:val="24"/>
          <w:szCs w:val="24"/>
          <w:rtl/>
        </w:rPr>
        <w:t>אות</w:t>
      </w:r>
    </w:p>
    <w:p w:rsidR="00FC740E" w:rsidRPr="00FC740E" w:rsidRDefault="00FC740E" w:rsidP="00FC740E">
      <w:pPr>
        <w:pStyle w:val="a3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FC740E">
        <w:rPr>
          <w:rFonts w:cs="Arial" w:hint="cs"/>
          <w:sz w:val="24"/>
          <w:szCs w:val="24"/>
          <w:rtl/>
        </w:rPr>
        <w:t xml:space="preserve">בניית </w:t>
      </w:r>
      <w:r>
        <w:rPr>
          <w:rFonts w:cs="Arial" w:hint="cs"/>
          <w:sz w:val="24"/>
          <w:szCs w:val="24"/>
          <w:rtl/>
        </w:rPr>
        <w:t xml:space="preserve">תהליך ותכנית לשלוב בענף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הן במסגרת ההתנסות(</w:t>
      </w:r>
      <w:proofErr w:type="spellStart"/>
      <w:r>
        <w:rPr>
          <w:rFonts w:cs="Arial" w:hint="cs"/>
          <w:sz w:val="24"/>
          <w:szCs w:val="24"/>
          <w:rtl/>
        </w:rPr>
        <w:t>סטאג</w:t>
      </w:r>
      <w:proofErr w:type="spellEnd"/>
      <w:r>
        <w:rPr>
          <w:rFonts w:cs="Arial" w:hint="cs"/>
          <w:sz w:val="24"/>
          <w:szCs w:val="24"/>
          <w:rtl/>
        </w:rPr>
        <w:t>') והן כבוגרים.</w:t>
      </w:r>
    </w:p>
    <w:p w:rsidR="00FC740E" w:rsidRPr="00FC740E" w:rsidRDefault="00FC740E" w:rsidP="00FC740E">
      <w:pPr>
        <w:pStyle w:val="a3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FC740E">
        <w:rPr>
          <w:rFonts w:cs="Arial" w:hint="cs"/>
          <w:sz w:val="24"/>
          <w:szCs w:val="24"/>
          <w:rtl/>
        </w:rPr>
        <w:t xml:space="preserve">יצירת תעודת הסמכה בין משרדית משותפת </w:t>
      </w:r>
    </w:p>
    <w:p w:rsidR="00FC740E" w:rsidRDefault="00FC740E" w:rsidP="00FC740E">
      <w:pPr>
        <w:pStyle w:val="a3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השתלמויו</w:t>
      </w:r>
      <w:r w:rsidRPr="00FC740E">
        <w:rPr>
          <w:rFonts w:cs="Arial" w:hint="cs"/>
          <w:sz w:val="24"/>
          <w:szCs w:val="24"/>
          <w:rtl/>
        </w:rPr>
        <w:t>ת מורים</w:t>
      </w:r>
    </w:p>
    <w:p w:rsidR="00FC740E" w:rsidRDefault="00FC740E" w:rsidP="00FC740E">
      <w:pPr>
        <w:pStyle w:val="a3"/>
        <w:spacing w:after="0" w:line="240" w:lineRule="auto"/>
        <w:ind w:left="804"/>
        <w:rPr>
          <w:rFonts w:cs="Arial"/>
          <w:sz w:val="24"/>
          <w:szCs w:val="24"/>
        </w:rPr>
      </w:pPr>
    </w:p>
    <w:p w:rsidR="00FC740E" w:rsidRDefault="00FC740E" w:rsidP="00FC740E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את הפעילות המשותפת תרכז, תתאם ותדחוף </w:t>
      </w:r>
      <w:r w:rsidR="00B91BE8">
        <w:rPr>
          <w:rFonts w:cs="Arial" w:hint="cs"/>
          <w:sz w:val="24"/>
          <w:szCs w:val="24"/>
          <w:rtl/>
        </w:rPr>
        <w:t>"</w:t>
      </w:r>
      <w:proofErr w:type="spellStart"/>
      <w:r>
        <w:rPr>
          <w:rFonts w:cs="Arial" w:hint="cs"/>
          <w:sz w:val="24"/>
          <w:szCs w:val="24"/>
          <w:rtl/>
        </w:rPr>
        <w:t>תעש</w:t>
      </w:r>
      <w:r w:rsidR="00B91BE8">
        <w:rPr>
          <w:rFonts w:cs="Arial" w:hint="cs"/>
          <w:sz w:val="24"/>
          <w:szCs w:val="24"/>
          <w:rtl/>
        </w:rPr>
        <w:t>י</w:t>
      </w:r>
      <w:r>
        <w:rPr>
          <w:rFonts w:cs="Arial" w:hint="cs"/>
          <w:sz w:val="24"/>
          <w:szCs w:val="24"/>
          <w:rtl/>
        </w:rPr>
        <w:t>ידע</w:t>
      </w:r>
      <w:proofErr w:type="spellEnd"/>
      <w:r w:rsidR="00B91BE8">
        <w:rPr>
          <w:rFonts w:cs="Arial" w:hint="cs"/>
          <w:sz w:val="24"/>
          <w:szCs w:val="24"/>
          <w:rtl/>
        </w:rPr>
        <w:t>", האמונה על חינוך מקצועי מתקדם המחבר בין משרד החינוך לבין ענפי התעשייה.</w:t>
      </w:r>
    </w:p>
    <w:p w:rsidR="00B91BE8" w:rsidRDefault="00B91BE8" w:rsidP="00FC740E">
      <w:pPr>
        <w:spacing w:after="0" w:line="240" w:lineRule="auto"/>
        <w:rPr>
          <w:rFonts w:cs="Arial"/>
          <w:sz w:val="24"/>
          <w:szCs w:val="24"/>
          <w:rtl/>
        </w:rPr>
      </w:pPr>
    </w:p>
    <w:p w:rsidR="002B4F31" w:rsidRDefault="00B91BE8" w:rsidP="002B4F3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בתאריך 10/12/17 התקיימה ישיבה מצומצמת עם הגורמים המקצועיים בריכוזו של הח"מ והנושאים המצוינים לעיל נדונו</w:t>
      </w:r>
      <w:r w:rsidR="002B4F31">
        <w:rPr>
          <w:rFonts w:cs="Arial" w:hint="cs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תוך קביעת עדיפויות לביצוע וחלוקת משימות לקידום התכנית. הוחלט שיואב יגבש צוות מצומצם של עד שישה נציגי הענף</w:t>
      </w:r>
      <w:r w:rsidR="002B4F31">
        <w:rPr>
          <w:rFonts w:cs="Arial" w:hint="cs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שיצטרפו לצוות משרד החינוך </w:t>
      </w:r>
      <w:r w:rsidR="002B4F31">
        <w:rPr>
          <w:rFonts w:cs="Arial" w:hint="cs"/>
          <w:sz w:val="24"/>
          <w:szCs w:val="24"/>
          <w:rtl/>
        </w:rPr>
        <w:t xml:space="preserve">ונציגי </w:t>
      </w:r>
      <w:proofErr w:type="spellStart"/>
      <w:r w:rsidR="002B4F31">
        <w:rPr>
          <w:rFonts w:cs="Arial" w:hint="cs"/>
          <w:sz w:val="24"/>
          <w:szCs w:val="24"/>
          <w:rtl/>
        </w:rPr>
        <w:t>תעשיידע</w:t>
      </w:r>
      <w:proofErr w:type="spellEnd"/>
      <w:r w:rsidR="002B4F31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ויסייעו ב</w:t>
      </w:r>
      <w:r w:rsidR="002B4F31">
        <w:rPr>
          <w:rFonts w:cs="Arial" w:hint="cs"/>
          <w:sz w:val="24"/>
          <w:szCs w:val="24"/>
          <w:rtl/>
        </w:rPr>
        <w:t>גיבוש</w:t>
      </w:r>
      <w:r>
        <w:rPr>
          <w:rFonts w:cs="Arial" w:hint="cs"/>
          <w:sz w:val="24"/>
          <w:szCs w:val="24"/>
          <w:rtl/>
        </w:rPr>
        <w:t xml:space="preserve"> התכנית</w:t>
      </w:r>
      <w:r w:rsidR="002B4F31">
        <w:rPr>
          <w:rFonts w:cs="Arial" w:hint="cs"/>
          <w:sz w:val="24"/>
          <w:szCs w:val="24"/>
          <w:rtl/>
        </w:rPr>
        <w:t xml:space="preserve"> המקצועית</w:t>
      </w:r>
      <w:r>
        <w:rPr>
          <w:rFonts w:cs="Arial" w:hint="cs"/>
          <w:sz w:val="24"/>
          <w:szCs w:val="24"/>
          <w:rtl/>
        </w:rPr>
        <w:t>.</w:t>
      </w: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</w:p>
    <w:p w:rsidR="00B91BE8" w:rsidRDefault="00B91BE8" w:rsidP="002B4F31">
      <w:pPr>
        <w:spacing w:after="0" w:line="240" w:lineRule="auto"/>
        <w:rPr>
          <w:rFonts w:cs="Arial"/>
          <w:sz w:val="24"/>
          <w:szCs w:val="24"/>
          <w:rtl/>
        </w:rPr>
      </w:pPr>
      <w:r w:rsidRPr="002B4F31">
        <w:rPr>
          <w:rFonts w:cs="Arial" w:hint="cs"/>
          <w:sz w:val="24"/>
          <w:szCs w:val="24"/>
          <w:u w:val="single"/>
          <w:rtl/>
        </w:rPr>
        <w:t>הצוות יכלול</w:t>
      </w:r>
      <w:r w:rsidR="002B4F31">
        <w:rPr>
          <w:rFonts w:cs="Arial" w:hint="cs"/>
          <w:sz w:val="24"/>
          <w:szCs w:val="24"/>
          <w:rtl/>
        </w:rPr>
        <w:t xml:space="preserve"> אנשי מקצוע מהמלונות</w:t>
      </w:r>
      <w:r>
        <w:rPr>
          <w:rFonts w:cs="Arial" w:hint="cs"/>
          <w:sz w:val="24"/>
          <w:szCs w:val="24"/>
          <w:rtl/>
        </w:rPr>
        <w:t>:</w:t>
      </w:r>
    </w:p>
    <w:p w:rsidR="00B91BE8" w:rsidRDefault="00B91BE8" w:rsidP="00B91BE8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2-3 שפים (מטבח)</w:t>
      </w:r>
    </w:p>
    <w:p w:rsidR="00B91BE8" w:rsidRDefault="00B91BE8" w:rsidP="002B4F3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1-2 שפים (קונדיטור</w:t>
      </w:r>
      <w:r w:rsidR="002B4F31">
        <w:rPr>
          <w:rFonts w:cs="Arial" w:hint="cs"/>
          <w:sz w:val="24"/>
          <w:szCs w:val="24"/>
          <w:rtl/>
        </w:rPr>
        <w:t>יה</w:t>
      </w:r>
      <w:r>
        <w:rPr>
          <w:rFonts w:cs="Arial" w:hint="cs"/>
          <w:sz w:val="24"/>
          <w:szCs w:val="24"/>
          <w:rtl/>
        </w:rPr>
        <w:t>)</w:t>
      </w:r>
    </w:p>
    <w:p w:rsidR="002B4F31" w:rsidRDefault="00B91BE8" w:rsidP="002B4F3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 מנהלי הדרכה בכירים</w:t>
      </w:r>
      <w:r w:rsidR="002B4F31">
        <w:rPr>
          <w:rFonts w:cs="Arial" w:hint="cs"/>
          <w:sz w:val="24"/>
          <w:szCs w:val="24"/>
          <w:rtl/>
        </w:rPr>
        <w:t xml:space="preserve"> </w:t>
      </w: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יואב יגבש ויעביר את שמות הנציגים בימים הקרובים.</w:t>
      </w: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הוחלט שאנשי </w:t>
      </w:r>
      <w:proofErr w:type="spellStart"/>
      <w:r>
        <w:rPr>
          <w:rFonts w:cs="Arial" w:hint="cs"/>
          <w:sz w:val="24"/>
          <w:szCs w:val="24"/>
          <w:rtl/>
        </w:rPr>
        <w:t>תעשיידע</w:t>
      </w:r>
      <w:proofErr w:type="spellEnd"/>
      <w:r>
        <w:rPr>
          <w:rFonts w:cs="Arial" w:hint="cs"/>
          <w:sz w:val="24"/>
          <w:szCs w:val="24"/>
          <w:rtl/>
        </w:rPr>
        <w:t xml:space="preserve"> יהיו אחראים על קביעת מפגשי הצוות, תוך דיווח על התקדמות הפעילות ועיקרי תוכנם.</w:t>
      </w:r>
    </w:p>
    <w:p w:rsidR="002B4F31" w:rsidRDefault="002B4F31" w:rsidP="002B4F31">
      <w:pPr>
        <w:spacing w:after="0" w:line="240" w:lineRule="auto"/>
        <w:rPr>
          <w:rFonts w:cs="Arial"/>
          <w:sz w:val="24"/>
          <w:szCs w:val="24"/>
          <w:rtl/>
        </w:rPr>
      </w:pPr>
    </w:p>
    <w:p w:rsidR="002E4B83" w:rsidRDefault="002E4B83" w:rsidP="00E86C0A">
      <w:pPr>
        <w:spacing w:after="0" w:line="240" w:lineRule="auto"/>
        <w:rPr>
          <w:rtl/>
        </w:rPr>
      </w:pPr>
    </w:p>
    <w:p w:rsidR="00E86C0A" w:rsidRDefault="002E4B83" w:rsidP="00E86C0A">
      <w:pPr>
        <w:spacing w:after="0" w:line="240" w:lineRule="auto"/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55D822" wp14:editId="4551549C">
            <wp:simplePos x="0" y="0"/>
            <wp:positionH relativeFrom="column">
              <wp:posOffset>4089400</wp:posOffset>
            </wp:positionH>
            <wp:positionV relativeFrom="paragraph">
              <wp:posOffset>129540</wp:posOffset>
            </wp:positionV>
            <wp:extent cx="1323975" cy="771525"/>
            <wp:effectExtent l="0" t="0" r="9525" b="9525"/>
            <wp:wrapNone/>
            <wp:docPr id="1" name="תמונה 2" descr="יוא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יוא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0A">
        <w:rPr>
          <w:rFonts w:hint="cs"/>
          <w:rtl/>
        </w:rPr>
        <w:t>בברכה</w:t>
      </w:r>
    </w:p>
    <w:p w:rsidR="002E4B83" w:rsidRDefault="002E4B83" w:rsidP="00E86C0A">
      <w:pPr>
        <w:spacing w:after="0" w:line="240" w:lineRule="auto"/>
        <w:rPr>
          <w:rtl/>
        </w:rPr>
      </w:pPr>
    </w:p>
    <w:p w:rsidR="002E4B83" w:rsidRDefault="002E4B83" w:rsidP="00E86C0A">
      <w:pPr>
        <w:spacing w:after="0" w:line="240" w:lineRule="auto"/>
        <w:rPr>
          <w:rtl/>
        </w:rPr>
      </w:pPr>
    </w:p>
    <w:p w:rsidR="00477EA9" w:rsidRDefault="00477EA9" w:rsidP="00E86C0A">
      <w:pPr>
        <w:spacing w:after="0" w:line="240" w:lineRule="auto"/>
        <w:rPr>
          <w:rtl/>
        </w:rPr>
      </w:pPr>
      <w:r>
        <w:rPr>
          <w:rFonts w:hint="cs"/>
          <w:rtl/>
        </w:rPr>
        <w:t>יואב בכר</w:t>
      </w:r>
    </w:p>
    <w:p w:rsidR="00E86C0A" w:rsidRDefault="00E86C0A" w:rsidP="00E86C0A">
      <w:pPr>
        <w:spacing w:after="0" w:line="240" w:lineRule="auto"/>
        <w:rPr>
          <w:rtl/>
        </w:rPr>
      </w:pPr>
    </w:p>
    <w:p w:rsidR="00E754F0" w:rsidRDefault="00E754F0" w:rsidP="00E86C0A">
      <w:pPr>
        <w:spacing w:after="0" w:line="240" w:lineRule="auto"/>
        <w:rPr>
          <w:u w:val="single"/>
          <w:rtl/>
        </w:rPr>
      </w:pPr>
    </w:p>
    <w:p w:rsidR="00E754F0" w:rsidRDefault="00E754F0" w:rsidP="00E86C0A">
      <w:pPr>
        <w:spacing w:after="0" w:line="240" w:lineRule="auto"/>
        <w:rPr>
          <w:u w:val="single"/>
          <w:rtl/>
        </w:rPr>
      </w:pPr>
    </w:p>
    <w:p w:rsidR="00E754F0" w:rsidRDefault="00E754F0" w:rsidP="00E86C0A">
      <w:pPr>
        <w:spacing w:after="0" w:line="240" w:lineRule="auto"/>
        <w:rPr>
          <w:u w:val="single"/>
          <w:rtl/>
        </w:rPr>
      </w:pPr>
    </w:p>
    <w:p w:rsidR="00E754F0" w:rsidRDefault="00E754F0" w:rsidP="00E86C0A">
      <w:pPr>
        <w:spacing w:after="0" w:line="240" w:lineRule="auto"/>
        <w:rPr>
          <w:u w:val="single"/>
          <w:rtl/>
        </w:rPr>
      </w:pPr>
    </w:p>
    <w:p w:rsidR="00E86C0A" w:rsidRDefault="00E86C0A" w:rsidP="00E86C0A">
      <w:pPr>
        <w:spacing w:after="0" w:line="240" w:lineRule="auto"/>
        <w:rPr>
          <w:rtl/>
        </w:rPr>
      </w:pPr>
      <w:r w:rsidRPr="00E86C0A">
        <w:rPr>
          <w:rFonts w:hint="cs"/>
          <w:u w:val="single"/>
          <w:rtl/>
        </w:rPr>
        <w:t>העתק</w:t>
      </w:r>
      <w:r>
        <w:rPr>
          <w:rFonts w:hint="cs"/>
          <w:rtl/>
        </w:rPr>
        <w:t>:</w:t>
      </w:r>
    </w:p>
    <w:p w:rsidR="002B4F31" w:rsidRDefault="002B4F31" w:rsidP="00E86C0A">
      <w:pPr>
        <w:spacing w:after="0" w:line="240" w:lineRule="auto"/>
        <w:rPr>
          <w:rtl/>
        </w:rPr>
      </w:pPr>
      <w:r>
        <w:rPr>
          <w:rFonts w:hint="cs"/>
          <w:rtl/>
        </w:rPr>
        <w:t>מר חן מיכאלי, יו"ר ועדת ההכשרה</w:t>
      </w:r>
    </w:p>
    <w:p w:rsidR="002B4F31" w:rsidRDefault="002B4F31" w:rsidP="00E86C0A">
      <w:pPr>
        <w:spacing w:after="0" w:line="240" w:lineRule="auto"/>
        <w:rPr>
          <w:rtl/>
        </w:rPr>
      </w:pPr>
      <w:r>
        <w:rPr>
          <w:rFonts w:hint="cs"/>
          <w:rtl/>
        </w:rPr>
        <w:t>גב' אורית רמון, משרד החינוך</w:t>
      </w:r>
    </w:p>
    <w:p w:rsidR="002B4F31" w:rsidRPr="009A1F9A" w:rsidRDefault="002B4F31" w:rsidP="00E86C0A">
      <w:pPr>
        <w:spacing w:after="0" w:line="240" w:lineRule="auto"/>
        <w:rPr>
          <w:rtl/>
        </w:rPr>
      </w:pPr>
      <w:r>
        <w:rPr>
          <w:rFonts w:hint="cs"/>
          <w:rtl/>
        </w:rPr>
        <w:t>משתתפי הישיבה</w:t>
      </w:r>
    </w:p>
    <w:p w:rsidR="00963930" w:rsidRDefault="00963930" w:rsidP="008732C9">
      <w:pPr>
        <w:rPr>
          <w:rtl/>
        </w:rPr>
      </w:pPr>
    </w:p>
    <w:p w:rsidR="002E4B83" w:rsidRDefault="002E4B83" w:rsidP="008732C9">
      <w:pPr>
        <w:rPr>
          <w:rtl/>
        </w:rPr>
      </w:pPr>
    </w:p>
    <w:p w:rsidR="002E4B83" w:rsidRDefault="002E4B83" w:rsidP="008732C9">
      <w:pPr>
        <w:rPr>
          <w:rtl/>
        </w:rPr>
      </w:pPr>
    </w:p>
    <w:p w:rsidR="0047690D" w:rsidRDefault="0047690D" w:rsidP="008732C9">
      <w:pPr>
        <w:rPr>
          <w:rtl/>
        </w:rPr>
      </w:pPr>
    </w:p>
    <w:p w:rsidR="0047690D" w:rsidRDefault="0047690D" w:rsidP="008732C9">
      <w:pPr>
        <w:rPr>
          <w:rtl/>
        </w:rPr>
      </w:pPr>
    </w:p>
    <w:p w:rsidR="00E754F0" w:rsidRDefault="00E754F0" w:rsidP="008732C9">
      <w:pPr>
        <w:rPr>
          <w:rtl/>
        </w:rPr>
      </w:pPr>
    </w:p>
    <w:p w:rsidR="00E754F0" w:rsidRDefault="00E754F0" w:rsidP="008732C9">
      <w:pPr>
        <w:rPr>
          <w:rtl/>
        </w:rPr>
      </w:pPr>
    </w:p>
    <w:p w:rsidR="00E754F0" w:rsidRDefault="00E754F0" w:rsidP="008732C9">
      <w:pPr>
        <w:rPr>
          <w:rtl/>
        </w:rPr>
      </w:pPr>
    </w:p>
    <w:p w:rsidR="00E754F0" w:rsidRDefault="00E754F0" w:rsidP="008732C9">
      <w:pPr>
        <w:rPr>
          <w:rtl/>
        </w:rPr>
      </w:pPr>
    </w:p>
    <w:p w:rsidR="00B8566A" w:rsidRDefault="00B8566A" w:rsidP="008732C9">
      <w:pPr>
        <w:rPr>
          <w:rtl/>
        </w:rPr>
      </w:pPr>
    </w:p>
    <w:p w:rsidR="00B8566A" w:rsidRPr="00B8566A" w:rsidRDefault="00B8566A" w:rsidP="00B85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e-IL"/>
        </w:rPr>
      </w:pPr>
      <w:r w:rsidRPr="00B8566A">
        <w:rPr>
          <w:rFonts w:ascii="Arial" w:eastAsia="Times New Roman" w:hAnsi="Arial" w:cs="Arial"/>
          <w:sz w:val="24"/>
          <w:szCs w:val="24"/>
          <w:rtl/>
          <w:lang w:eastAsia="he-IL"/>
        </w:rPr>
        <w:t>רחוב המרד 29,ת"ד 50066 תל-אביב 61500 טלפון 5170131- 03,פקס 5100197- 03</w:t>
      </w:r>
    </w:p>
    <w:p w:rsidR="00B8566A" w:rsidRPr="00B8566A" w:rsidRDefault="00B866D5" w:rsidP="00B856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e-IL"/>
        </w:rPr>
      </w:pPr>
      <w:hyperlink r:id="rId9" w:history="1">
        <w:r w:rsidR="00B8566A" w:rsidRPr="00B856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e-IL"/>
          </w:rPr>
          <w:t>www.israelhotels.org.il</w:t>
        </w:r>
      </w:hyperlink>
      <w:r w:rsidR="00B8566A" w:rsidRPr="00B8566A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</w:p>
    <w:p w:rsidR="002E4B83" w:rsidRPr="009A1F9A" w:rsidRDefault="002E4B83" w:rsidP="008732C9"/>
    <w:sectPr w:rsidR="002E4B83" w:rsidRPr="009A1F9A" w:rsidSect="00C86A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37A"/>
    <w:multiLevelType w:val="hybridMultilevel"/>
    <w:tmpl w:val="D258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386C"/>
    <w:multiLevelType w:val="hybridMultilevel"/>
    <w:tmpl w:val="93022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6ED"/>
    <w:multiLevelType w:val="hybridMultilevel"/>
    <w:tmpl w:val="7FFE9374"/>
    <w:lvl w:ilvl="0" w:tplc="1DC220F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2126B"/>
    <w:multiLevelType w:val="hybridMultilevel"/>
    <w:tmpl w:val="9A486B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660802C6"/>
    <w:multiLevelType w:val="hybridMultilevel"/>
    <w:tmpl w:val="1546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9"/>
    <w:rsid w:val="00043441"/>
    <w:rsid w:val="00063B7D"/>
    <w:rsid w:val="00094A68"/>
    <w:rsid w:val="000C19F6"/>
    <w:rsid w:val="000D7485"/>
    <w:rsid w:val="001018B6"/>
    <w:rsid w:val="001141FF"/>
    <w:rsid w:val="001731CA"/>
    <w:rsid w:val="002918D5"/>
    <w:rsid w:val="002B4F31"/>
    <w:rsid w:val="002E4B83"/>
    <w:rsid w:val="00336A27"/>
    <w:rsid w:val="00394A0D"/>
    <w:rsid w:val="003A5B54"/>
    <w:rsid w:val="003A6F49"/>
    <w:rsid w:val="00474187"/>
    <w:rsid w:val="0047690D"/>
    <w:rsid w:val="00477EA9"/>
    <w:rsid w:val="00485B3E"/>
    <w:rsid w:val="00660450"/>
    <w:rsid w:val="00677088"/>
    <w:rsid w:val="00686553"/>
    <w:rsid w:val="007741FB"/>
    <w:rsid w:val="00813D94"/>
    <w:rsid w:val="008373F1"/>
    <w:rsid w:val="008732C9"/>
    <w:rsid w:val="00901CF6"/>
    <w:rsid w:val="00937C13"/>
    <w:rsid w:val="009517D0"/>
    <w:rsid w:val="00963930"/>
    <w:rsid w:val="009A1F9A"/>
    <w:rsid w:val="009C52E1"/>
    <w:rsid w:val="00A10F67"/>
    <w:rsid w:val="00A72EFA"/>
    <w:rsid w:val="00B13648"/>
    <w:rsid w:val="00B84657"/>
    <w:rsid w:val="00B8566A"/>
    <w:rsid w:val="00B866D5"/>
    <w:rsid w:val="00B91BE8"/>
    <w:rsid w:val="00C86A36"/>
    <w:rsid w:val="00CB0F03"/>
    <w:rsid w:val="00CC050C"/>
    <w:rsid w:val="00CE292C"/>
    <w:rsid w:val="00D12542"/>
    <w:rsid w:val="00D609E9"/>
    <w:rsid w:val="00D8700C"/>
    <w:rsid w:val="00E754F0"/>
    <w:rsid w:val="00E86C0A"/>
    <w:rsid w:val="00E879C0"/>
    <w:rsid w:val="00EC5E9E"/>
    <w:rsid w:val="00F157CB"/>
    <w:rsid w:val="00F368A8"/>
    <w:rsid w:val="00F474B4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raelhotels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401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Behar</dc:creator>
  <cp:keywords/>
  <dc:description/>
  <cp:lastModifiedBy/>
  <cp:revision>1</cp:revision>
  <cp:lastPrinted>2016-03-18T09:12:00Z</cp:lastPrinted>
  <dcterms:created xsi:type="dcterms:W3CDTF">2016-03-13T11:22:00Z</dcterms:created>
</cp:coreProperties>
</file>